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ჩამომსხმელი(ბაბიტის)</w:t>
      </w:r>
    </w:p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659"/>
      </w:tblGrid>
      <w:tr w:rsidR="0057147B" w:rsidTr="0057147B">
        <w:trPr>
          <w:trHeight w:val="3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ჩამოასხას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დეტალები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ტექნოლოგიური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პროცესების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დაცვით</w:t>
            </w:r>
            <w:r>
              <w:t xml:space="preserve"> </w:t>
            </w:r>
          </w:p>
        </w:tc>
      </w:tr>
      <w:tr w:rsidR="0057147B" w:rsidTr="0057147B">
        <w:trPr>
          <w:trHeight w:val="4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ეკონომიურად უზრუნველყოს ჩამოსასხმელი საშუალებების ხარჯვა </w:t>
            </w:r>
          </w:p>
        </w:tc>
      </w:tr>
      <w:tr w:rsidR="0057147B" w:rsidTr="0057147B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უზრუნველყოს სამუშაო ადგილის მომზადება ბაბიტის ჩამოსხმისათვის </w:t>
            </w:r>
          </w:p>
        </w:tc>
      </w:tr>
      <w:tr w:rsidR="0057147B" w:rsidTr="0057147B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ტექნოლოგიური პროცესების დაცვით ჩამოასხას დეტალები, დაიცვას სახანძრო და სანიტარული ნორმები </w:t>
            </w:r>
          </w:p>
        </w:tc>
      </w:tr>
      <w:tr w:rsidR="0057147B" w:rsidTr="0057147B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57147B" w:rsidTr="0057147B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 </w:t>
            </w: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5490"/>
      </w:tblGrid>
      <w:tr w:rsidR="0057147B" w:rsidTr="00571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jc w:val="center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00" w:afterAutospacing="1"/>
              <w:rPr>
                <w:rFonts w:cs="Arial CYR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57147B" w:rsidTr="0057147B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jc w:val="center"/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spacing w:after="100" w:afterAutospacing="1"/>
              <w:rPr>
                <w:rFonts w:cs="Arial CYR"/>
                <w:color w:val="000000"/>
              </w:rPr>
            </w:pPr>
          </w:p>
        </w:tc>
      </w:tr>
      <w:tr w:rsidR="0057147B" w:rsidTr="0057147B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jc w:val="center"/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</w:pPr>
            <w:r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დაკვირვებისუნარი, სისწრაფე, პატიოსნება </w:t>
            </w:r>
          </w:p>
          <w:p w:rsidR="0057147B" w:rsidRDefault="0057147B">
            <w:pPr>
              <w:spacing w:after="100" w:afterAutospacing="1"/>
              <w:rPr>
                <w:rFonts w:cs="Arial CYR"/>
                <w:color w:val="000000"/>
              </w:rPr>
            </w:pPr>
          </w:p>
        </w:tc>
      </w:tr>
      <w:tr w:rsidR="0057147B" w:rsidTr="0057147B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jc w:val="center"/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სპეციფიკიდან გამომდინარე ინსტრუქციები და სხვა ნორმატიული დოკუმენტები </w:t>
            </w:r>
          </w:p>
          <w:p w:rsidR="0057147B" w:rsidRDefault="0057147B">
            <w:pPr>
              <w:spacing w:after="100" w:afterAutospacing="1"/>
              <w:rPr>
                <w:rFonts w:cs="Arial CYR"/>
                <w:color w:val="000000"/>
                <w:lang w:val="pt-BR"/>
              </w:rPr>
            </w:pPr>
          </w:p>
        </w:tc>
      </w:tr>
      <w:tr w:rsidR="0057147B" w:rsidTr="0057147B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spacing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მოთხოვნები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</w:rPr>
      </w:pPr>
    </w:p>
    <w:p w:rsidR="0057147B" w:rsidRDefault="0057147B" w:rsidP="005714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57147B" w:rsidRDefault="0057147B" w:rsidP="0057147B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მეისრე</w:t>
      </w:r>
    </w:p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343"/>
      </w:tblGrid>
      <w:tr w:rsidR="0057147B" w:rsidTr="0057147B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ხელი</w:t>
            </w:r>
            <w:proofErr w:type="gramEnd"/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შეუწყოს </w:t>
            </w:r>
            <w:r>
              <w:rPr>
                <w:rFonts w:ascii="Sylfaen" w:hAnsi="Sylfaen" w:cs="Sylfaen"/>
                <w:color w:val="000000"/>
              </w:rPr>
              <w:t>მანევრების</w:t>
            </w:r>
            <w:r>
              <w:rPr>
                <w:rFonts w:ascii="Sylfaen" w:hAnsi="Sylfaen"/>
                <w:color w:val="000000"/>
              </w:rPr>
              <w:t xml:space="preserve"> დაჩქარებას </w:t>
            </w:r>
            <w:r>
              <w:rPr>
                <w:rFonts w:ascii="Sylfaen" w:hAnsi="Sylfaen" w:cs="Sylfaen"/>
                <w:color w:val="000000"/>
                <w:lang w:val="ka-GE"/>
              </w:rPr>
              <w:t>დეპ</w:t>
            </w:r>
            <w:r>
              <w:rPr>
                <w:rFonts w:ascii="Sylfaen" w:hAnsi="Sylfaen" w:cs="Sylfaen"/>
                <w:color w:val="000000"/>
              </w:rPr>
              <w:t>ოს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შიდა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ტერიტორიაზე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57147B" w:rsidTr="0057147B">
        <w:trPr>
          <w:trHeight w:val="7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57147B" w:rsidRDefault="0057147B">
            <w:pPr>
              <w:tabs>
                <w:tab w:val="left" w:pos="3240"/>
              </w:tabs>
              <w:spacing w:after="120"/>
              <w:jc w:val="center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2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დეპოს</w:t>
            </w:r>
            <w:proofErr w:type="gramEnd"/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მორიგის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განკარგულების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მიხედვით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მანევრების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წარმოებისას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გეზი</w:t>
            </w:r>
            <w:r>
              <w:rPr>
                <w:rFonts w:ascii="Sylfaen" w:hAnsi="Sylfaen" w:cs="AcadNusx"/>
                <w:color w:val="000000"/>
              </w:rPr>
              <w:t>ს (</w:t>
            </w:r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 xml:space="preserve">)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</w:t>
            </w:r>
            <w:r>
              <w:rPr>
                <w:rFonts w:ascii="Sylfaen" w:hAnsi="Sylfaen"/>
                <w:color w:val="000000"/>
              </w:rPr>
              <w:t>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57147B" w:rsidTr="005714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შემადგენლობ</w:t>
            </w:r>
            <w:r>
              <w:rPr>
                <w:rFonts w:ascii="Sylfaen" w:hAnsi="Sylfaen" w:cs="AcadNusx"/>
                <w:color w:val="000000"/>
              </w:rPr>
              <w:t>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არსებული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თანახმად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ლიანდაგებში</w:t>
            </w:r>
            <w:r>
              <w:rPr>
                <w:rFonts w:ascii="Sylfaen" w:hAnsi="Sylfaen" w:cs="AcadNusx"/>
                <w:color w:val="000000"/>
              </w:rPr>
              <w:t xml:space="preserve"> დამაგრება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57147B" w:rsidTr="0057147B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>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გამზადება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ისრების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მდგომარეობ</w:t>
            </w:r>
            <w:r>
              <w:rPr>
                <w:rFonts w:ascii="Sylfaen" w:hAnsi="Sylfaen" w:cs="AcadNusx"/>
                <w:color w:val="000000"/>
              </w:rPr>
              <w:t>ი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Sylfaen" w:hAnsi="Sylfaen" w:cs="AcadNusx"/>
                <w:color w:val="000000"/>
              </w:rPr>
              <w:t xml:space="preserve"> კონტროლი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57147B" w:rsidTr="0057147B">
        <w:trPr>
          <w:trHeight w:val="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ევალება </w:t>
            </w:r>
            <w:r>
              <w:rPr>
                <w:rFonts w:ascii="Sylfaen" w:hAnsi="Sylfaen"/>
              </w:rPr>
              <w:t>ტექნიკური ექსპლუატაციის წესების, სიგნალიზაციის ინსტრუქციისა, მატარებელთა მოძრაობის და სამანევრო მუშაობის ინსტრუქციის ცოდნა.</w:t>
            </w: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839"/>
      </w:tblGrid>
      <w:tr w:rsidR="0057147B" w:rsidTr="0057147B">
        <w:trPr>
          <w:trHeight w:val="5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rPr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57147B" w:rsidTr="0057147B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3 თვე </w:t>
            </w:r>
          </w:p>
        </w:tc>
      </w:tr>
      <w:tr w:rsidR="0057147B" w:rsidTr="0057147B">
        <w:trPr>
          <w:trHeight w:val="6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57147B" w:rsidTr="0057147B">
        <w:trPr>
          <w:trHeight w:val="7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სიგნალიზაციისა და ტექნიკური ექსპლუატაციის წესები, ტერიტორიაზე გადაადგილების მარშრუტი და ლიანდაგის გადაკვეთის წესები</w:t>
            </w:r>
          </w:p>
        </w:tc>
      </w:tr>
      <w:tr w:rsidR="0057147B" w:rsidTr="0057147B">
        <w:trPr>
          <w:trHeight w:val="4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rPr>
                <w:color w:val="000000"/>
                <w:lang w:val="ka-GE"/>
              </w:rPr>
            </w:pP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lang w:val="ka-GE"/>
        </w:rPr>
      </w:pPr>
    </w:p>
    <w:p w:rsidR="0057147B" w:rsidRDefault="0057147B" w:rsidP="005714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7147B" w:rsidRDefault="0057147B" w:rsidP="0057147B">
      <w:pPr>
        <w:rPr>
          <w:rFonts w:ascii="Sylfaen" w:hAnsi="Sylfaen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7147B" w:rsidRDefault="0057147B" w:rsidP="0057147B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ხარატის</w:t>
      </w:r>
    </w:p>
    <w:p w:rsidR="0057147B" w:rsidRDefault="0057147B" w:rsidP="005714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8938"/>
      </w:tblGrid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ხარისხიანი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გაჩარხული დეტალებით ლოკომოტივების რემონტის უზრუნვეყოფა.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სახარატო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დაზგა-დანადგარები გამართულ მდგომარეობაში ქონა.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მუშაობის  დაწყების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 წინ სახარატო დაზგის მდგომარეობის შემოწმება.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დეტალების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გაჩარხვა ნიმუშების, ეტალონების და ნახაზების მიხედვით.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09"/>
        <w:gridCol w:w="5833"/>
      </w:tblGrid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  <w:r>
              <w:rPr>
                <w:rFonts w:ascii="Sylfaen" w:hAnsi="Sylfaen"/>
                <w:color w:val="000000"/>
                <w:lang w:val="ka-GE"/>
              </w:rPr>
              <w:t xml:space="preserve"> პროფესიული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 </w:t>
            </w:r>
            <w:r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სიზუსტე, პასუხისმგებლობა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47B" w:rsidRDefault="0057147B">
            <w:pPr>
              <w:spacing w:after="0"/>
              <w:rPr>
                <w:color w:val="000000"/>
                <w:lang w:val="pt-BR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სახარატო</w:t>
            </w:r>
            <w:proofErr w:type="gramEnd"/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ჩარხის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მუშაობის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პრინციპი</w:t>
            </w:r>
            <w:r>
              <w:rPr>
                <w:rFonts w:ascii="Sylfaen" w:hAnsi="Sylfaen"/>
                <w:color w:val="000000"/>
                <w:lang w:val="pt-BR"/>
              </w:rPr>
              <w:t xml:space="preserve">. </w:t>
            </w:r>
            <w:proofErr w:type="gramStart"/>
            <w:r>
              <w:rPr>
                <w:rFonts w:ascii="Sylfaen" w:hAnsi="Sylfaen"/>
                <w:color w:val="000000"/>
              </w:rPr>
              <w:t>თანამდებობრივი</w:t>
            </w:r>
            <w:proofErr w:type="gramEnd"/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მოვალეობების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შესრულებისათვის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ინსტ</w:t>
            </w:r>
            <w:r>
              <w:rPr>
                <w:rFonts w:ascii="Sylfaen" w:hAnsi="Sylfaen"/>
                <w:color w:val="000000"/>
                <w:lang w:val="pt-BR"/>
              </w:rPr>
              <w:t xml:space="preserve">რუქციები და ნორმატივები. უნდა იცოდეს პირადი უსაფრთხოების წესები, პირველადი სამედიცინო დახმარების, ცეცხლმქრობი საშუალებების გამოყენების და საწარმოო სანიტარიის წესები. </w:t>
            </w:r>
          </w:p>
        </w:tc>
      </w:tr>
      <w:tr w:rsidR="0057147B" w:rsidTr="0057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B" w:rsidRDefault="0057147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7B" w:rsidRDefault="0057147B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57147B" w:rsidRDefault="0057147B" w:rsidP="0057147B">
      <w:pPr>
        <w:rPr>
          <w:rFonts w:ascii="Sylfaen" w:hAnsi="Sylfaen"/>
          <w:b/>
          <w:sz w:val="24"/>
          <w:szCs w:val="24"/>
          <w:lang w:val="ka-GE"/>
        </w:rPr>
      </w:pPr>
    </w:p>
    <w:p w:rsidR="0057147B" w:rsidRDefault="0057147B" w:rsidP="005714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7147B" w:rsidRDefault="0057147B" w:rsidP="0057147B">
      <w:pPr>
        <w:rPr>
          <w:rFonts w:ascii="Sylfaen" w:hAnsi="Sylfaen"/>
          <w:sz w:val="24"/>
          <w:szCs w:val="24"/>
        </w:rPr>
      </w:pPr>
    </w:p>
    <w:p w:rsidR="0057147B" w:rsidRDefault="0057147B" w:rsidP="0057147B">
      <w:pPr>
        <w:rPr>
          <w:rFonts w:ascii="Sylfaen" w:hAnsi="Sylfaen"/>
          <w:sz w:val="24"/>
          <w:szCs w:val="24"/>
        </w:rPr>
      </w:pPr>
    </w:p>
    <w:p w:rsidR="0057147B" w:rsidRDefault="0057147B" w:rsidP="0057147B">
      <w:pPr>
        <w:rPr>
          <w:rFonts w:ascii="Sylfaen" w:hAnsi="Sylfaen"/>
          <w:sz w:val="24"/>
          <w:szCs w:val="24"/>
        </w:rPr>
      </w:pPr>
    </w:p>
    <w:sectPr w:rsidR="005714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73"/>
    <w:rsid w:val="0057147B"/>
    <w:rsid w:val="0063225E"/>
    <w:rsid w:val="009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42A3-6C80-49B4-9FAD-9B1CADFD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4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>Railway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2021-04-26T11:30:00Z</dcterms:created>
  <dcterms:modified xsi:type="dcterms:W3CDTF">2021-04-26T11:31:00Z</dcterms:modified>
</cp:coreProperties>
</file>