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C6" w:rsidRDefault="00B87BC6" w:rsidP="00B87B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ძრავა-ვაგონების სექციების რემონტის საამქროს ოსტატი</w:t>
      </w:r>
    </w:p>
    <w:p w:rsidR="00B87BC6" w:rsidRDefault="00B87BC6" w:rsidP="00B87BC6">
      <w:pPr>
        <w:rPr>
          <w:rFonts w:ascii="Sylfaen" w:hAnsi="Sylfaen"/>
        </w:rPr>
      </w:pPr>
    </w:p>
    <w:p w:rsidR="00B87BC6" w:rsidRDefault="00B87BC6" w:rsidP="00B87BC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საკვალიფიკაციო მოთხოვნები:</w:t>
      </w:r>
    </w:p>
    <w:p w:rsidR="00B87BC6" w:rsidRDefault="00B87BC6" w:rsidP="00B87BC6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68"/>
        <w:gridCol w:w="6454"/>
      </w:tblGrid>
      <w:tr w:rsidR="00B87BC6" w:rsidTr="00B87BC6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საშუალო-სპეციალური, უმაღლესი</w:t>
            </w:r>
          </w:p>
        </w:tc>
      </w:tr>
      <w:tr w:rsidR="00B87BC6" w:rsidTr="00B87B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ზეინკალი,  სასურველია მემანქანის თანაშემწე ელმატარებლის  მართვის უფლებით</w:t>
            </w:r>
          </w:p>
        </w:tc>
      </w:tr>
      <w:tr w:rsidR="00B87BC6" w:rsidTr="00B87B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დაკვირვებულობა, სამუშაოს შესრულების ორგანიზაციული ნიჭი, ოპერატიულობა</w:t>
            </w:r>
          </w:p>
        </w:tc>
      </w:tr>
      <w:tr w:rsidR="00B87BC6" w:rsidTr="00B87B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ელექტრომატარებლის ტექნიკური მომსახურეობის და მიმდინარე შეკეთების წესები, 1982 წლის #ცტ/3972 ინსტრუქცია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დეპოს პარკში რიცხული ელექტრომატარებლების საექსპლუატაციო სახელმძღვანელოები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დეპოს პარკში რიცხული ელექტრომატარებლების ძალური და პრინციპიალური ელსქემები.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 მოძრავი  შემადგენლობის წყვილთვალების ფორმირების და შენახვის ინსტრუქცია #ცტ/4351, 1988 წელი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 შრომის დაცვის ტიპიური ინსტრუქცია ელექტრომოძრავი შემადგენლობის შემკეთებელი ზეინკლებისათვის, # ნგ - 208 , 2000წელი.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 რკინიგზის მოძრავი შემადგენლობის მუხრუჭთა ექსპლუატაციის ინსტრუქცია, 2005 წელი</w:t>
            </w:r>
          </w:p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 სს "საქართველოს რკინიგზის" შრომის შინაგანაწესი, საქართველოს შრომის კოდექსი</w:t>
            </w:r>
          </w:p>
        </w:tc>
      </w:tr>
      <w:tr w:rsidR="00B87BC6" w:rsidTr="00B87B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6" w:rsidRDefault="00B87BC6">
            <w:pPr>
              <w:spacing w:line="276" w:lineRule="auto"/>
              <w:jc w:val="both"/>
              <w:rPr>
                <w:rFonts w:ascii="Sylfaen" w:hAnsi="Sylfaen" w:cs="Arial"/>
                <w:lang w:val="ru-RU"/>
              </w:rPr>
            </w:pPr>
          </w:p>
        </w:tc>
      </w:tr>
    </w:tbl>
    <w:p w:rsidR="00B87BC6" w:rsidRDefault="00B87BC6" w:rsidP="00B87BC6">
      <w:pPr>
        <w:rPr>
          <w:rFonts w:ascii="Sylfaen" w:eastAsia="Times New Roman" w:hAnsi="Sylfaen"/>
          <w:b/>
          <w:lang w:val="ka-GE" w:eastAsia="ru-RU"/>
        </w:rPr>
      </w:pPr>
    </w:p>
    <w:p w:rsidR="00B87BC6" w:rsidRDefault="00B87BC6" w:rsidP="00B87BC6">
      <w:pPr>
        <w:rPr>
          <w:rFonts w:ascii="Sylfaen" w:eastAsia="Times New Roman" w:hAnsi="Sylfaen"/>
          <w:b/>
          <w:lang w:val="ka-GE" w:eastAsia="ru-RU"/>
        </w:rPr>
      </w:pPr>
    </w:p>
    <w:p w:rsidR="00B87BC6" w:rsidRDefault="00B87BC6" w:rsidP="00B87BC6">
      <w:pPr>
        <w:rPr>
          <w:rFonts w:ascii="Sylfaen" w:eastAsia="Times New Roman" w:hAnsi="Sylfaen"/>
          <w:b/>
          <w:lang w:val="ka-GE" w:eastAsia="ru-RU"/>
        </w:rPr>
      </w:pPr>
    </w:p>
    <w:p w:rsidR="00B87BC6" w:rsidRDefault="00B87BC6" w:rsidP="00B87BC6">
      <w:pPr>
        <w:rPr>
          <w:rFonts w:ascii="Sylfaen" w:hAnsi="Sylfaen"/>
          <w:b/>
          <w:lang w:val="ka-GE"/>
        </w:rPr>
      </w:pPr>
    </w:p>
    <w:p w:rsidR="00B87BC6" w:rsidRDefault="00B87BC6" w:rsidP="00B87BC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p w:rsidR="00B87BC6" w:rsidRDefault="00B87BC6" w:rsidP="00B87BC6">
      <w:pPr>
        <w:rPr>
          <w:rFonts w:ascii="Sylfaen" w:hAnsi="Sylfaen"/>
          <w:b/>
          <w:lang w:val="ka-G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C6" w:rsidRDefault="00B87BC6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ძრავა-ვაგონური შემადგენლობის კვანძების დროული და ხარისხიანი ტექნიკური მომსახურეობა და აღმოჩენილი უწესივრობების აღმოფხვრა</w:t>
            </w:r>
          </w:p>
        </w:tc>
      </w:tr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საამქროს ზეინკლების უზრუნველყოფა ტექნიკურად გამართული შრომის იარაღებით და ინსტრუმენტებით</w:t>
            </w:r>
          </w:p>
        </w:tc>
      </w:tr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უზრუნველყოფს საამქროს ზეინკლების მიერ შრომის შინაგანაწესის მოთხოვნების დაცვას</w:t>
            </w:r>
          </w:p>
        </w:tc>
      </w:tr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უზრუნველყოფს საამქროს ზეინკლების მიერ შრომის დაცვის და უსაფრთხოების მოთხოვნების წესების დაცვას</w:t>
            </w:r>
          </w:p>
        </w:tc>
      </w:tr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უზრუნველყოფს საამქროს ზეინკლების მიერ სახანძრო  უსაფრთხოების მოთხოვნების წესების დაცვას</w:t>
            </w:r>
          </w:p>
        </w:tc>
      </w:tr>
      <w:tr w:rsidR="00B87BC6" w:rsidTr="00B87BC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C6" w:rsidRDefault="00B87BC6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უზრუნველყოფს საამქროს ზეინკლების მიერ სპეცტანსაცმელების, სპეცფეხსაცმელების, კომბინირებული ხელჯაგის და სხვა  დამცავი საშუალებების გამოყენებას</w:t>
            </w:r>
          </w:p>
        </w:tc>
      </w:tr>
    </w:tbl>
    <w:p w:rsidR="00B87BC6" w:rsidRDefault="00B87BC6" w:rsidP="00B87BC6">
      <w:pPr>
        <w:rPr>
          <w:rFonts w:ascii="Sylfaen" w:eastAsia="Times New Roman" w:hAnsi="Sylfaen"/>
          <w:b/>
          <w:lang w:eastAsia="ru-RU"/>
        </w:rPr>
      </w:pPr>
    </w:p>
    <w:p w:rsidR="00B87BC6" w:rsidRDefault="00B87BC6" w:rsidP="00B87BC6">
      <w:pPr>
        <w:rPr>
          <w:rFonts w:ascii="Sylfaen" w:hAnsi="Sylfaen"/>
        </w:rPr>
      </w:pPr>
      <w:r>
        <w:rPr>
          <w:rFonts w:ascii="Sylfaen" w:hAnsi="Sylfaen"/>
          <w:b/>
        </w:rPr>
        <w:t xml:space="preserve">სამუშაო </w:t>
      </w:r>
      <w:proofErr w:type="gramStart"/>
      <w:r>
        <w:rPr>
          <w:rFonts w:ascii="Sylfaen" w:hAnsi="Sylfaen"/>
          <w:b/>
        </w:rPr>
        <w:t xml:space="preserve">რეჟიმი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</w:rPr>
        <w:t>5</w:t>
      </w:r>
      <w:proofErr w:type="gramEnd"/>
      <w:r>
        <w:rPr>
          <w:rFonts w:ascii="Sylfaen" w:hAnsi="Sylfaen"/>
        </w:rPr>
        <w:t xml:space="preserve"> დღიანი (სარგო)</w:t>
      </w:r>
    </w:p>
    <w:p w:rsidR="00B87BC6" w:rsidRDefault="00B87BC6" w:rsidP="00B87BC6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</w:t>
      </w:r>
    </w:p>
    <w:p w:rsidR="00B87BC6" w:rsidRDefault="00B87BC6" w:rsidP="00B87BC6"/>
    <w:p w:rsidR="001D4D26" w:rsidRDefault="001D4D26">
      <w:bookmarkStart w:id="0" w:name="_GoBack"/>
      <w:bookmarkEnd w:id="0"/>
    </w:p>
    <w:sectPr w:rsidR="001D4D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8"/>
    <w:rsid w:val="00153658"/>
    <w:rsid w:val="001D4D26"/>
    <w:rsid w:val="00B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41E6A-B50E-4185-BB4D-451FBA5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C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Railway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2022-09-13T07:19:00Z</dcterms:created>
  <dcterms:modified xsi:type="dcterms:W3CDTF">2022-09-13T07:20:00Z</dcterms:modified>
</cp:coreProperties>
</file>