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E4419" w14:textId="77777777" w:rsidR="00CC5560" w:rsidRPr="000764BE" w:rsidRDefault="00CC5560" w:rsidP="00CC5560">
      <w:pPr>
        <w:ind w:firstLine="708"/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ლიანდაგის ბრიგადირის</w:t>
      </w:r>
    </w:p>
    <w:p w14:paraId="19375910" w14:textId="77777777" w:rsidR="00CC5560" w:rsidRPr="003910FD" w:rsidRDefault="00CC5560" w:rsidP="00CC5560">
      <w:pPr>
        <w:ind w:firstLine="708"/>
        <w:jc w:val="center"/>
        <w:rPr>
          <w:rFonts w:ascii="Sylfaen" w:hAnsi="Sylfaen"/>
          <w:b/>
          <w:lang w:val="ka-GE"/>
        </w:rPr>
      </w:pPr>
      <w:r w:rsidRPr="003910FD">
        <w:rPr>
          <w:rFonts w:ascii="Sylfaen" w:hAnsi="Sylfaen"/>
          <w:b/>
          <w:lang w:val="ka-GE"/>
        </w:rPr>
        <w:t>საკვალიფიკაციო მოთხოვნები</w:t>
      </w:r>
    </w:p>
    <w:p w14:paraId="7B607674" w14:textId="77777777" w:rsidR="00CC5560" w:rsidRPr="00294F8E" w:rsidRDefault="00CC5560" w:rsidP="00CC5560">
      <w:pPr>
        <w:spacing w:after="240"/>
        <w:rPr>
          <w:rFonts w:ascii="Sylfaen" w:hAnsi="Sylfaen"/>
          <w:b/>
        </w:rPr>
      </w:pPr>
      <w:r>
        <w:rPr>
          <w:rFonts w:ascii="Sylfaen" w:hAnsi="Sylfaen"/>
          <w:b/>
          <w:sz w:val="24"/>
          <w:szCs w:val="24"/>
          <w:lang w:val="pt-BR"/>
        </w:rPr>
        <w:t>საკვალიფიკაციო მოთხოვნები</w:t>
      </w:r>
    </w:p>
    <w:p w14:paraId="3EAD3075" w14:textId="77777777" w:rsidR="00CC5560" w:rsidRPr="00DB12C5" w:rsidRDefault="00CC5560" w:rsidP="00CC5560">
      <w:pPr>
        <w:rPr>
          <w:rFonts w:ascii="Sylfaen" w:hAnsi="Sylfaen"/>
          <w:b/>
        </w:rPr>
      </w:pP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CC5560" w:rsidRPr="00DB12C5" w14:paraId="44C295AD" w14:textId="77777777" w:rsidTr="005877AA">
        <w:trPr>
          <w:trHeight w:val="647"/>
        </w:trPr>
        <w:tc>
          <w:tcPr>
            <w:tcW w:w="360" w:type="dxa"/>
          </w:tcPr>
          <w:p w14:paraId="1528DD23" w14:textId="77777777" w:rsidR="00CC5560" w:rsidRPr="00DB12C5" w:rsidRDefault="00CC5560" w:rsidP="005877A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vAlign w:val="center"/>
          </w:tcPr>
          <w:p w14:paraId="5BB83904" w14:textId="77777777" w:rsidR="00CC5560" w:rsidRPr="00DB12C5" w:rsidRDefault="00CC5560" w:rsidP="005877AA">
            <w:pPr>
              <w:rPr>
                <w:rFonts w:ascii="Sylfaen" w:hAnsi="Sylfaen"/>
              </w:rPr>
            </w:pPr>
            <w:proofErr w:type="spellStart"/>
            <w:r w:rsidRPr="00DB12C5">
              <w:rPr>
                <w:rFonts w:ascii="Sylfaen" w:hAnsi="Sylfaen"/>
              </w:rPr>
              <w:t>განათლება</w:t>
            </w:r>
            <w:proofErr w:type="spellEnd"/>
          </w:p>
          <w:p w14:paraId="45703C39" w14:textId="77777777" w:rsidR="00CC5560" w:rsidRPr="00DB12C5" w:rsidRDefault="00CC5560" w:rsidP="005877AA">
            <w:pPr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7DC33484" w14:textId="77777777" w:rsidR="00CC5560" w:rsidRPr="007712E1" w:rsidRDefault="00CC5560" w:rsidP="005877AA">
            <w:pPr>
              <w:rPr>
                <w:rFonts w:ascii="Sylfaen" w:hAnsi="Sylfaen"/>
              </w:rPr>
            </w:pPr>
            <w:r w:rsidRPr="007712E1"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CC5560" w:rsidRPr="00DB12C5" w14:paraId="3289F941" w14:textId="77777777" w:rsidTr="005877AA">
        <w:tc>
          <w:tcPr>
            <w:tcW w:w="360" w:type="dxa"/>
          </w:tcPr>
          <w:p w14:paraId="77F4F313" w14:textId="77777777" w:rsidR="00CC5560" w:rsidRPr="00DB12C5" w:rsidRDefault="00CC5560" w:rsidP="005877A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vAlign w:val="center"/>
          </w:tcPr>
          <w:p w14:paraId="0B1E08F5" w14:textId="77777777" w:rsidR="00CC5560" w:rsidRPr="00DB12C5" w:rsidRDefault="00CC5560" w:rsidP="005877AA">
            <w:pPr>
              <w:rPr>
                <w:rFonts w:ascii="Sylfaen" w:hAnsi="Sylfaen"/>
              </w:rPr>
            </w:pPr>
            <w:proofErr w:type="spellStart"/>
            <w:r w:rsidRPr="00DB12C5">
              <w:rPr>
                <w:rFonts w:ascii="Sylfaen" w:hAnsi="Sylfaen"/>
              </w:rPr>
              <w:t>სამუშაო</w:t>
            </w:r>
            <w:proofErr w:type="spellEnd"/>
            <w:r w:rsidRPr="00DB12C5">
              <w:rPr>
                <w:rFonts w:ascii="Sylfaen" w:hAnsi="Sylfaen"/>
              </w:rPr>
              <w:t xml:space="preserve"> </w:t>
            </w:r>
            <w:proofErr w:type="spellStart"/>
            <w:r w:rsidRPr="00DB12C5">
              <w:rPr>
                <w:rFonts w:ascii="Sylfaen" w:hAnsi="Sylfaen"/>
              </w:rPr>
              <w:t>გამოცდილება</w:t>
            </w:r>
            <w:proofErr w:type="spellEnd"/>
          </w:p>
          <w:p w14:paraId="1A4A4598" w14:textId="77777777" w:rsidR="00CC5560" w:rsidRPr="00DB12C5" w:rsidRDefault="00CC5560" w:rsidP="005877AA">
            <w:pPr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2E5CA09A" w14:textId="77777777" w:rsidR="00CC5560" w:rsidRPr="007712E1" w:rsidRDefault="00CC5560" w:rsidP="005877AA">
            <w:pPr>
              <w:rPr>
                <w:rFonts w:ascii="Sylfaen" w:hAnsi="Sylfaen"/>
                <w:lang w:val="ka-GE"/>
              </w:rPr>
            </w:pPr>
            <w:r w:rsidRPr="007712E1">
              <w:rPr>
                <w:rFonts w:ascii="Sylfaen" w:hAnsi="Sylfaen"/>
                <w:lang w:val="ka-GE"/>
              </w:rPr>
              <w:t>ლიანდაგის მონტიორად არანაკლები 1 წელი</w:t>
            </w:r>
          </w:p>
        </w:tc>
      </w:tr>
      <w:tr w:rsidR="00CC5560" w:rsidRPr="00DB12C5" w14:paraId="61BB21C3" w14:textId="77777777" w:rsidTr="005877AA">
        <w:tc>
          <w:tcPr>
            <w:tcW w:w="360" w:type="dxa"/>
          </w:tcPr>
          <w:p w14:paraId="722C0D20" w14:textId="77777777" w:rsidR="00CC5560" w:rsidRPr="00DB12C5" w:rsidRDefault="00CC5560" w:rsidP="005877A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vAlign w:val="center"/>
          </w:tcPr>
          <w:p w14:paraId="1F006EA7" w14:textId="77777777" w:rsidR="00CC5560" w:rsidRPr="00DB12C5" w:rsidRDefault="00CC5560" w:rsidP="005877AA">
            <w:pPr>
              <w:rPr>
                <w:rFonts w:ascii="Sylfaen" w:hAnsi="Sylfaen"/>
              </w:rPr>
            </w:pPr>
            <w:proofErr w:type="spellStart"/>
            <w:r w:rsidRPr="00DB12C5">
              <w:rPr>
                <w:rFonts w:ascii="Sylfaen" w:hAnsi="Sylfaen"/>
              </w:rPr>
              <w:t>აუცილებელი</w:t>
            </w:r>
            <w:proofErr w:type="spellEnd"/>
            <w:r w:rsidRPr="00DB12C5">
              <w:rPr>
                <w:rFonts w:ascii="Sylfaen" w:hAnsi="Sylfaen"/>
              </w:rPr>
              <w:t xml:space="preserve"> </w:t>
            </w:r>
            <w:proofErr w:type="spellStart"/>
            <w:r w:rsidRPr="00DB12C5">
              <w:rPr>
                <w:rFonts w:ascii="Sylfaen" w:hAnsi="Sylfaen"/>
              </w:rPr>
              <w:t>უნარ</w:t>
            </w:r>
            <w:proofErr w:type="spellEnd"/>
            <w:r w:rsidRPr="00DB12C5">
              <w:rPr>
                <w:rFonts w:ascii="Sylfaen" w:hAnsi="Sylfaen"/>
              </w:rPr>
              <w:t>-</w:t>
            </w:r>
          </w:p>
          <w:p w14:paraId="6EA1B10A" w14:textId="77777777" w:rsidR="00CC5560" w:rsidRPr="00DB12C5" w:rsidRDefault="00CC5560" w:rsidP="005877AA">
            <w:pPr>
              <w:rPr>
                <w:rFonts w:ascii="Sylfaen" w:hAnsi="Sylfaen"/>
              </w:rPr>
            </w:pPr>
            <w:proofErr w:type="spellStart"/>
            <w:r w:rsidRPr="00DB12C5">
              <w:rPr>
                <w:rFonts w:ascii="Sylfaen" w:hAnsi="Sylfaen"/>
              </w:rPr>
              <w:t>ჩვევები</w:t>
            </w:r>
            <w:proofErr w:type="spellEnd"/>
          </w:p>
        </w:tc>
        <w:tc>
          <w:tcPr>
            <w:tcW w:w="6570" w:type="dxa"/>
          </w:tcPr>
          <w:p w14:paraId="4C11CB90" w14:textId="77777777" w:rsidR="00CC5560" w:rsidRPr="007712E1" w:rsidRDefault="00CC5560" w:rsidP="005877AA">
            <w:pPr>
              <w:rPr>
                <w:rFonts w:ascii="Sylfaen" w:hAnsi="Sylfaen"/>
                <w:lang w:val="ka-GE"/>
              </w:rPr>
            </w:pPr>
            <w:r w:rsidRPr="007712E1">
              <w:rPr>
                <w:rFonts w:ascii="Sylfaen" w:hAnsi="Sylfaen"/>
                <w:lang w:val="ka-GE"/>
              </w:rPr>
              <w:t xml:space="preserve">დაკვირვებულობა,  </w:t>
            </w:r>
            <w:proofErr w:type="spellStart"/>
            <w:r w:rsidRPr="007712E1">
              <w:rPr>
                <w:rFonts w:ascii="Sylfaen" w:hAnsi="Sylfaen"/>
                <w:lang w:val="ka-GE"/>
              </w:rPr>
              <w:t>მობილიზირებულობა</w:t>
            </w:r>
            <w:proofErr w:type="spellEnd"/>
            <w:r w:rsidRPr="007712E1">
              <w:rPr>
                <w:rFonts w:ascii="Sylfaen" w:hAnsi="Sylfaen"/>
                <w:lang w:val="ka-GE"/>
              </w:rPr>
              <w:t>. ოპერატიულობა, პასუხისმგებლობა, ორგანიზაციული ნიჭი.</w:t>
            </w:r>
          </w:p>
        </w:tc>
      </w:tr>
      <w:tr w:rsidR="00CC5560" w:rsidRPr="00DB12C5" w14:paraId="6797AC54" w14:textId="77777777" w:rsidTr="005877AA">
        <w:tc>
          <w:tcPr>
            <w:tcW w:w="360" w:type="dxa"/>
          </w:tcPr>
          <w:p w14:paraId="630B167F" w14:textId="77777777" w:rsidR="00CC5560" w:rsidRPr="00DB12C5" w:rsidRDefault="00CC5560" w:rsidP="005877A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vAlign w:val="center"/>
          </w:tcPr>
          <w:p w14:paraId="3B6AEC1D" w14:textId="77777777" w:rsidR="00CC5560" w:rsidRPr="00DB12C5" w:rsidRDefault="00CC5560" w:rsidP="005877AA">
            <w:pPr>
              <w:rPr>
                <w:rFonts w:ascii="Sylfaen" w:hAnsi="Sylfaen"/>
              </w:rPr>
            </w:pPr>
            <w:proofErr w:type="spellStart"/>
            <w:r w:rsidRPr="00DB12C5">
              <w:rPr>
                <w:rFonts w:ascii="Sylfaen" w:hAnsi="Sylfaen"/>
              </w:rPr>
              <w:t>აუცილებელი</w:t>
            </w:r>
            <w:proofErr w:type="spellEnd"/>
            <w:r w:rsidRPr="00DB12C5">
              <w:rPr>
                <w:rFonts w:ascii="Sylfaen" w:hAnsi="Sylfaen"/>
              </w:rPr>
              <w:t xml:space="preserve"> </w:t>
            </w:r>
            <w:proofErr w:type="spellStart"/>
            <w:r w:rsidRPr="00DB12C5">
              <w:rPr>
                <w:rFonts w:ascii="Sylfaen" w:hAnsi="Sylfaen"/>
              </w:rPr>
              <w:t>ცოდნა</w:t>
            </w:r>
            <w:proofErr w:type="spellEnd"/>
          </w:p>
          <w:p w14:paraId="0FF0F68B" w14:textId="77777777" w:rsidR="00CC5560" w:rsidRPr="00DB12C5" w:rsidRDefault="00CC5560" w:rsidP="005877AA">
            <w:pPr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2A2EFC74" w14:textId="77777777" w:rsidR="00CC5560" w:rsidRPr="007712E1" w:rsidRDefault="00CC5560" w:rsidP="005877AA">
            <w:pPr>
              <w:rPr>
                <w:rFonts w:ascii="Sylfaen" w:hAnsi="Sylfaen"/>
                <w:lang w:val="ka-GE"/>
              </w:rPr>
            </w:pPr>
            <w:r w:rsidRPr="007712E1">
              <w:rPr>
                <w:rFonts w:ascii="Sylfaen" w:hAnsi="Sylfaen"/>
                <w:lang w:val="ka-GE"/>
              </w:rPr>
              <w:t>სარკინიგზო ტრანსპორტზე ტექნიკური ექსპლუატაციის წესები, სიგნალიზაციის ინსტრუქცია, მატარებელთა მოძრაობისა და სამანევრო მუშაობის ინსტრუქცია სხვა ნორმატიული აქტები და ინსტრუქციები</w:t>
            </w:r>
          </w:p>
        </w:tc>
      </w:tr>
      <w:tr w:rsidR="00CC5560" w:rsidRPr="00DB12C5" w14:paraId="07EFFBE7" w14:textId="77777777" w:rsidTr="005877AA">
        <w:tc>
          <w:tcPr>
            <w:tcW w:w="360" w:type="dxa"/>
          </w:tcPr>
          <w:p w14:paraId="40BB0994" w14:textId="77777777" w:rsidR="00CC5560" w:rsidRPr="00DB12C5" w:rsidRDefault="00CC5560" w:rsidP="005877A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vAlign w:val="center"/>
          </w:tcPr>
          <w:p w14:paraId="626B3E4B" w14:textId="77777777" w:rsidR="00CC5560" w:rsidRPr="00DB12C5" w:rsidRDefault="00CC5560" w:rsidP="005877AA">
            <w:pPr>
              <w:rPr>
                <w:rFonts w:ascii="Sylfaen" w:hAnsi="Sylfaen"/>
              </w:rPr>
            </w:pPr>
            <w:proofErr w:type="spellStart"/>
            <w:r w:rsidRPr="00DB12C5">
              <w:rPr>
                <w:rFonts w:ascii="Sylfaen" w:hAnsi="Sylfaen"/>
              </w:rPr>
              <w:t>სხვა</w:t>
            </w:r>
            <w:proofErr w:type="spellEnd"/>
          </w:p>
          <w:p w14:paraId="4741A0AE" w14:textId="77777777" w:rsidR="00CC5560" w:rsidRPr="00DB12C5" w:rsidRDefault="00CC5560" w:rsidP="005877AA">
            <w:pPr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3BBE2075" w14:textId="77777777" w:rsidR="00CC5560" w:rsidRPr="007712E1" w:rsidRDefault="00CC5560" w:rsidP="005877AA">
            <w:pPr>
              <w:rPr>
                <w:rFonts w:ascii="Sylfaen" w:hAnsi="Sylfaen"/>
                <w:lang w:val="ka-GE"/>
              </w:rPr>
            </w:pPr>
            <w:r w:rsidRPr="007712E1">
              <w:rPr>
                <w:rFonts w:ascii="Sylfaen" w:hAnsi="Sylfaen"/>
                <w:lang w:val="ka-GE"/>
              </w:rPr>
              <w:t>ფიზიკური ამტანობა.</w:t>
            </w:r>
          </w:p>
        </w:tc>
      </w:tr>
    </w:tbl>
    <w:p w14:paraId="1C9F86C4" w14:textId="77777777" w:rsidR="00CC5560" w:rsidRDefault="00CC5560" w:rsidP="00CC5560">
      <w:pPr>
        <w:spacing w:after="240"/>
        <w:rPr>
          <w:rFonts w:ascii="Sylfaen" w:hAnsi="Sylfaen"/>
          <w:b/>
          <w:lang w:val="ka-GE"/>
        </w:rPr>
      </w:pPr>
    </w:p>
    <w:p w14:paraId="2F01C95F" w14:textId="77777777" w:rsidR="00CC5560" w:rsidRPr="00294F8E" w:rsidRDefault="00CC5560" w:rsidP="00CC5560">
      <w:pPr>
        <w:spacing w:after="240"/>
        <w:rPr>
          <w:rFonts w:ascii="Sylfaen" w:hAnsi="Sylfaen"/>
          <w:b/>
          <w:lang w:val="ka-GE"/>
        </w:rPr>
      </w:pPr>
      <w:proofErr w:type="spellStart"/>
      <w:r w:rsidRPr="00DB12C5">
        <w:rPr>
          <w:rFonts w:ascii="Sylfaen" w:hAnsi="Sylfaen"/>
          <w:b/>
        </w:rPr>
        <w:t>ფუნქცია-მოვალეობები</w:t>
      </w:r>
      <w:proofErr w:type="spellEnd"/>
      <w:r w:rsidRPr="00DB12C5">
        <w:rPr>
          <w:rFonts w:ascii="Sylfaen" w:hAnsi="Sylfaen"/>
          <w:b/>
        </w:rPr>
        <w:t>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9549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088"/>
      </w:tblGrid>
      <w:tr w:rsidR="00CC5560" w:rsidRPr="00DB12C5" w14:paraId="15BC4699" w14:textId="77777777" w:rsidTr="005877AA">
        <w:trPr>
          <w:trHeight w:val="392"/>
        </w:trPr>
        <w:tc>
          <w:tcPr>
            <w:tcW w:w="461" w:type="dxa"/>
            <w:vAlign w:val="center"/>
          </w:tcPr>
          <w:p w14:paraId="729715E1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9088" w:type="dxa"/>
          </w:tcPr>
          <w:p w14:paraId="292F46CF" w14:textId="77777777" w:rsidR="00CC5560" w:rsidRPr="00062F5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უზრუნველყოს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ბრიგადები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საჭირო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მასალებით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,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მექნიზმებით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,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იარაღით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,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სალიანდაგო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r>
              <w:rPr>
                <w:rFonts w:ascii="Sylfaen" w:hAnsi="Sylfaen" w:cs="Arial"/>
                <w:color w:val="000000"/>
              </w:rPr>
              <w:t xml:space="preserve">     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ნიშნებით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ტექნიკური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დოკუმენტაციით</w:t>
            </w:r>
            <w:proofErr w:type="spellEnd"/>
          </w:p>
        </w:tc>
      </w:tr>
      <w:tr w:rsidR="00CC5560" w:rsidRPr="00DB12C5" w14:paraId="3AA59B6F" w14:textId="77777777" w:rsidTr="005877AA">
        <w:trPr>
          <w:trHeight w:val="392"/>
        </w:trPr>
        <w:tc>
          <w:tcPr>
            <w:tcW w:w="461" w:type="dxa"/>
            <w:vAlign w:val="center"/>
          </w:tcPr>
          <w:p w14:paraId="72ED156D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9088" w:type="dxa"/>
            <w:vAlign w:val="center"/>
          </w:tcPr>
          <w:p w14:paraId="0C5BD922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სალიანდაგო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ბრიგადების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შრომის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ორგანიზება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>.</w:t>
            </w:r>
          </w:p>
        </w:tc>
      </w:tr>
      <w:tr w:rsidR="00CC5560" w:rsidRPr="00DB12C5" w14:paraId="72547137" w14:textId="77777777" w:rsidTr="005877AA">
        <w:trPr>
          <w:trHeight w:val="392"/>
        </w:trPr>
        <w:tc>
          <w:tcPr>
            <w:tcW w:w="461" w:type="dxa"/>
            <w:vAlign w:val="center"/>
          </w:tcPr>
          <w:p w14:paraId="7E48BFFF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9088" w:type="dxa"/>
          </w:tcPr>
          <w:p w14:paraId="47FA8F33" w14:textId="77777777" w:rsidR="00CC5560" w:rsidRPr="00062F5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მატარებელთ</w:t>
            </w:r>
            <w:proofErr w:type="spellEnd"/>
            <w:r w:rsidRPr="002F270F">
              <w:rPr>
                <w:rFonts w:ascii="Sylfaen" w:hAnsi="Sylfaen" w:cs="Arial"/>
                <w:color w:val="000000"/>
                <w:lang w:val="ka-GE"/>
              </w:rPr>
              <w:t>ა</w:t>
            </w:r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მოძრაობის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უსაფრთხოების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შრომის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დაცვის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წესების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სწავლება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>.</w:t>
            </w:r>
          </w:p>
        </w:tc>
      </w:tr>
      <w:tr w:rsidR="00CC5560" w:rsidRPr="00DB12C5" w14:paraId="5C464207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2C883515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9088" w:type="dxa"/>
            <w:vAlign w:val="center"/>
          </w:tcPr>
          <w:p w14:paraId="006921E7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შესრულებული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სამუშაოების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ხარისხის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შემოწმება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აღრიცხვა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>.</w:t>
            </w:r>
          </w:p>
        </w:tc>
      </w:tr>
      <w:tr w:rsidR="00CC5560" w:rsidRPr="00DB12C5" w14:paraId="4C02E149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0E5FFFB5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9088" w:type="dxa"/>
            <w:vAlign w:val="center"/>
          </w:tcPr>
          <w:p w14:paraId="13E1799B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ბრიგადის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მუშაკების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მიერ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შრომითი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საწარმოო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დიციპლინის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მკაცრი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დაცვა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>.</w:t>
            </w:r>
          </w:p>
        </w:tc>
      </w:tr>
      <w:tr w:rsidR="00CC5560" w:rsidRPr="00DB12C5" w14:paraId="291D6D79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25898D48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6</w:t>
            </w:r>
          </w:p>
        </w:tc>
        <w:tc>
          <w:tcPr>
            <w:tcW w:w="9088" w:type="dxa"/>
            <w:vAlign w:val="center"/>
          </w:tcPr>
          <w:p w14:paraId="28FDBBE1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სამუშაო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დროის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ნაყოფიერად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გამოყენება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>.</w:t>
            </w:r>
          </w:p>
        </w:tc>
      </w:tr>
      <w:tr w:rsidR="00CC5560" w:rsidRPr="00DB12C5" w14:paraId="512C7AC9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68FD806A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7</w:t>
            </w:r>
          </w:p>
        </w:tc>
        <w:tc>
          <w:tcPr>
            <w:tcW w:w="9088" w:type="dxa"/>
            <w:vAlign w:val="center"/>
          </w:tcPr>
          <w:p w14:paraId="60344AF5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ზუსტად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დროულად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შეასრულის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გზის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ოსტატის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მითითებები</w:t>
            </w:r>
            <w:proofErr w:type="spellEnd"/>
          </w:p>
        </w:tc>
      </w:tr>
      <w:tr w:rsidR="00CC5560" w:rsidRPr="00DB12C5" w14:paraId="4B656F50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326F4C6F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8</w:t>
            </w:r>
          </w:p>
        </w:tc>
        <w:tc>
          <w:tcPr>
            <w:tcW w:w="9088" w:type="dxa"/>
            <w:vAlign w:val="center"/>
          </w:tcPr>
          <w:p w14:paraId="72D408E0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შრომის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დაცვის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,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უსაფრთხოების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ტექნიკის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,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საწარმოო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სანიტარიის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სახანძრო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proofErr w:type="gramStart"/>
            <w:r w:rsidRPr="002F270F">
              <w:rPr>
                <w:rFonts w:ascii="Sylfaen" w:hAnsi="Sylfaen" w:cs="Arial"/>
                <w:color w:val="000000"/>
              </w:rPr>
              <w:t>უსაფრთხოების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წესების</w:t>
            </w:r>
            <w:proofErr w:type="spellEnd"/>
            <w:proofErr w:type="gram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დაცვა</w:t>
            </w:r>
            <w:proofErr w:type="spellEnd"/>
          </w:p>
        </w:tc>
      </w:tr>
      <w:tr w:rsidR="00CC5560" w:rsidRPr="00DB12C5" w14:paraId="53D6237E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0D6C264F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9</w:t>
            </w:r>
          </w:p>
        </w:tc>
        <w:tc>
          <w:tcPr>
            <w:tcW w:w="9088" w:type="dxa"/>
            <w:vAlign w:val="center"/>
          </w:tcPr>
          <w:p w14:paraId="09065ACD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ყოველდღიურად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ჩაატაროს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ინსტრუქტაჟი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სამუშაოს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დაწყების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წინ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proofErr w:type="gram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აწარმოოს</w:t>
            </w:r>
            <w:proofErr w:type="spellEnd"/>
            <w:proofErr w:type="gram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სათანადო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დოკუმენტაცია</w:t>
            </w:r>
            <w:proofErr w:type="spellEnd"/>
          </w:p>
        </w:tc>
      </w:tr>
      <w:tr w:rsidR="00CC5560" w:rsidRPr="00DB12C5" w14:paraId="4819D85A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591C7B61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  <w:r>
              <w:rPr>
                <w:rFonts w:ascii="Sylfaen" w:hAnsi="Sylfaen"/>
                <w:b/>
              </w:rPr>
              <w:t>0</w:t>
            </w:r>
          </w:p>
        </w:tc>
        <w:tc>
          <w:tcPr>
            <w:tcW w:w="9088" w:type="dxa"/>
            <w:vAlign w:val="center"/>
          </w:tcPr>
          <w:p w14:paraId="34B61394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proofErr w:type="spellStart"/>
            <w:r w:rsidRPr="002F270F">
              <w:rPr>
                <w:rFonts w:ascii="Sylfaen" w:hAnsi="Sylfaen" w:cs="Arial"/>
                <w:color w:val="000000"/>
              </w:rPr>
              <w:t>ორგანიზება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გაუკეთოს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ინსტრუქციის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შესაბამისად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უხელმძღვანელოს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ბრიგადის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r w:rsidRPr="002F270F">
              <w:rPr>
                <w:rFonts w:ascii="Sylfaen" w:hAnsi="Sylfaen" w:cs="Arial"/>
                <w:color w:val="000000"/>
                <w:lang w:val="ka-GE"/>
              </w:rPr>
              <w:t xml:space="preserve"> 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გადაადგილებას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სამუშაო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ადგილამდე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და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უკან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სამუშაოდან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 xml:space="preserve"> </w:t>
            </w:r>
            <w:proofErr w:type="spellStart"/>
            <w:r w:rsidRPr="002F270F">
              <w:rPr>
                <w:rFonts w:ascii="Sylfaen" w:hAnsi="Sylfaen" w:cs="Arial"/>
                <w:color w:val="000000"/>
              </w:rPr>
              <w:t>მსვლელობისას</w:t>
            </w:r>
            <w:proofErr w:type="spellEnd"/>
            <w:r w:rsidRPr="002F270F">
              <w:rPr>
                <w:rFonts w:ascii="Sylfaen" w:hAnsi="Sylfaen" w:cs="Arial"/>
                <w:color w:val="000000"/>
              </w:rPr>
              <w:t>;</w:t>
            </w:r>
          </w:p>
        </w:tc>
      </w:tr>
      <w:tr w:rsidR="00CC5560" w:rsidRPr="00DB12C5" w14:paraId="1B4FF069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228DC864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1</w:t>
            </w: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9088" w:type="dxa"/>
            <w:vAlign w:val="center"/>
          </w:tcPr>
          <w:p w14:paraId="344D7A0C" w14:textId="77777777" w:rsidR="00CC5560" w:rsidRPr="00585279" w:rsidRDefault="00CC5560" w:rsidP="005877AA">
            <w:pPr>
              <w:rPr>
                <w:rFonts w:ascii="Sylfaen" w:hAnsi="Sylfaen"/>
                <w:sz w:val="28"/>
                <w:szCs w:val="28"/>
                <w:lang w:val="ka-GE"/>
              </w:rPr>
            </w:pPr>
            <w:r w:rsidRPr="002F270F">
              <w:rPr>
                <w:rFonts w:ascii="Sylfaen" w:hAnsi="Sylfaen" w:cs="Arial CYR"/>
                <w:color w:val="000000"/>
                <w:lang w:val="ka-GE"/>
              </w:rPr>
              <w:t xml:space="preserve">მოვალეა </w:t>
            </w:r>
            <w:r w:rsidRPr="002F270F">
              <w:rPr>
                <w:rFonts w:ascii="Sylfaen" w:hAnsi="Sylfaen" w:cs="Arial CYR"/>
                <w:color w:val="000000"/>
                <w:lang w:val="pt-BR"/>
              </w:rPr>
              <w:t xml:space="preserve">წარმოების ინტერესებიდან გამომდინარე გამონაკლის შემთხვევებში (ავარიების, </w:t>
            </w:r>
            <w:r w:rsidRPr="002F270F">
              <w:rPr>
                <w:rFonts w:ascii="Sylfaen" w:hAnsi="Sylfaen" w:cs="Arial CYR"/>
                <w:color w:val="000000"/>
                <w:lang w:val="ka-GE"/>
              </w:rPr>
              <w:t xml:space="preserve"> </w:t>
            </w:r>
            <w:r w:rsidRPr="002F270F">
              <w:rPr>
                <w:rFonts w:ascii="Sylfaen" w:hAnsi="Sylfaen" w:cs="Arial CYR"/>
                <w:color w:val="000000"/>
                <w:lang w:val="pt-BR"/>
              </w:rPr>
              <w:t xml:space="preserve">,,ფანჯრების" და სხვა ოპერატიულად შესასრულებელი სამუშაოების დროს) შეასრულოს ზემდგომი </w:t>
            </w:r>
            <w:r w:rsidRPr="002F270F">
              <w:rPr>
                <w:rFonts w:ascii="Sylfaen" w:hAnsi="Sylfaen" w:cs="Arial CYR"/>
                <w:color w:val="000000"/>
                <w:lang w:val="ka-GE"/>
              </w:rPr>
              <w:t xml:space="preserve"> </w:t>
            </w:r>
            <w:r w:rsidRPr="002F270F">
              <w:rPr>
                <w:rFonts w:ascii="Sylfaen" w:hAnsi="Sylfaen" w:cs="Arial CYR"/>
                <w:color w:val="000000"/>
                <w:lang w:val="pt-BR"/>
              </w:rPr>
              <w:t>ხელმძღვანელის მიერ გაცემული სიტყვიერი ან წერილობითი ბრძანება, მითი</w:t>
            </w:r>
            <w:r>
              <w:rPr>
                <w:rFonts w:ascii="Sylfaen" w:hAnsi="Sylfaen" w:cs="Arial CYR"/>
                <w:color w:val="000000"/>
                <w:lang w:val="pt-BR"/>
              </w:rPr>
              <w:t>თება და დავალება</w:t>
            </w:r>
            <w:r w:rsidRPr="002F270F">
              <w:rPr>
                <w:rFonts w:ascii="Sylfaen" w:hAnsi="Sylfaen" w:cs="Arial CYR"/>
                <w:color w:val="000000"/>
                <w:lang w:val="pt-BR"/>
              </w:rPr>
              <w:t>, რომელიც უშუალოდ არ შედის მის ძირითად მოვალეობაში.</w:t>
            </w:r>
          </w:p>
        </w:tc>
      </w:tr>
      <w:tr w:rsidR="00CC5560" w:rsidRPr="00DB12C5" w14:paraId="77AD5781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64C69BA6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9088" w:type="dxa"/>
            <w:vAlign w:val="center"/>
          </w:tcPr>
          <w:p w14:paraId="324E0F4A" w14:textId="77777777" w:rsidR="00CC5560" w:rsidRPr="002F270F" w:rsidRDefault="00CC5560" w:rsidP="005877AA">
            <w:pPr>
              <w:rPr>
                <w:rFonts w:ascii="Sylfaen" w:hAnsi="Sylfaen" w:cs="Arial CYR"/>
                <w:color w:val="000000"/>
                <w:lang w:val="ka-GE"/>
              </w:rPr>
            </w:pPr>
            <w:r w:rsidRPr="002F270F">
              <w:rPr>
                <w:rFonts w:ascii="Sylfaen" w:hAnsi="Sylfaen"/>
                <w:lang w:val="pt-BR"/>
              </w:rPr>
              <w:t>მოვალეა იხელმძღვანელოს</w:t>
            </w:r>
            <w:r w:rsidRPr="002F270F">
              <w:rPr>
                <w:rFonts w:ascii="Sylfaen" w:hAnsi="Sylfaen"/>
                <w:lang w:val="ka-GE"/>
              </w:rPr>
              <w:t xml:space="preserve"> </w:t>
            </w:r>
            <w:proofErr w:type="spellStart"/>
            <w:r w:rsidRPr="002F270F">
              <w:rPr>
                <w:rFonts w:ascii="Sylfaen" w:hAnsi="Sylfaen"/>
                <w:lang w:val="ka-GE"/>
              </w:rPr>
              <w:t>კომპანიი</w:t>
            </w:r>
            <w:proofErr w:type="spellEnd"/>
            <w:r w:rsidRPr="002F270F">
              <w:rPr>
                <w:rFonts w:ascii="Sylfaen" w:hAnsi="Sylfaen"/>
                <w:lang w:val="pt-BR"/>
              </w:rPr>
              <w:t xml:space="preserve">ს ერთიანი პოლიტიკის პრინციპებით და დაიცვას </w:t>
            </w:r>
            <w:r w:rsidRPr="002F270F">
              <w:rPr>
                <w:rFonts w:ascii="Sylfaen" w:hAnsi="Sylfaen"/>
                <w:lang w:val="ka-GE"/>
              </w:rPr>
              <w:t xml:space="preserve">  </w:t>
            </w:r>
            <w:r w:rsidRPr="002F270F">
              <w:rPr>
                <w:rFonts w:ascii="Sylfaen" w:hAnsi="Sylfaen"/>
                <w:lang w:val="pt-BR"/>
              </w:rPr>
              <w:t xml:space="preserve">სამსახურის </w:t>
            </w:r>
            <w:r w:rsidRPr="002F270F">
              <w:rPr>
                <w:rFonts w:ascii="Sylfaen" w:hAnsi="Sylfaen"/>
                <w:lang w:val="ka-GE"/>
              </w:rPr>
              <w:t xml:space="preserve"> </w:t>
            </w:r>
            <w:r w:rsidRPr="002F270F">
              <w:rPr>
                <w:rFonts w:ascii="Sylfaen" w:hAnsi="Sylfaen"/>
                <w:lang w:val="pt-BR"/>
              </w:rPr>
              <w:t>პროფესიული და მორალურ ზნეობრივი სტანდარტები</w:t>
            </w:r>
            <w:r w:rsidRPr="002F270F"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CC5560" w:rsidRPr="00DB12C5" w14:paraId="665F8508" w14:textId="77777777" w:rsidTr="005877AA">
        <w:trPr>
          <w:trHeight w:val="446"/>
        </w:trPr>
        <w:tc>
          <w:tcPr>
            <w:tcW w:w="461" w:type="dxa"/>
            <w:vAlign w:val="center"/>
          </w:tcPr>
          <w:p w14:paraId="5002F6F5" w14:textId="77777777" w:rsidR="00CC5560" w:rsidRPr="009128A8" w:rsidRDefault="00CC5560" w:rsidP="005877AA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9088" w:type="dxa"/>
            <w:vAlign w:val="center"/>
          </w:tcPr>
          <w:p w14:paraId="1CC90207" w14:textId="77777777" w:rsidR="00CC5560" w:rsidRPr="002F270F" w:rsidRDefault="00CC5560" w:rsidP="005877AA">
            <w:pPr>
              <w:rPr>
                <w:rFonts w:ascii="Sylfaen" w:hAnsi="Sylfaen" w:cs="Arial CYR"/>
                <w:color w:val="000000"/>
                <w:lang w:val="ka-GE"/>
              </w:rPr>
            </w:pPr>
            <w:r w:rsidRPr="002F270F">
              <w:rPr>
                <w:rFonts w:ascii="Sylfaen" w:hAnsi="Sylfaen"/>
                <w:lang w:val="ka-GE"/>
              </w:rPr>
              <w:t>მოვალეა დაიცვას შრომის შინაგანაწესი და დისციპლინა</w:t>
            </w:r>
          </w:p>
        </w:tc>
      </w:tr>
    </w:tbl>
    <w:p w14:paraId="797F7079" w14:textId="77777777" w:rsidR="00CC5560" w:rsidRDefault="00CC5560" w:rsidP="00CC5560">
      <w:pPr>
        <w:rPr>
          <w:rFonts w:ascii="Sylfaen" w:hAnsi="Sylfaen"/>
          <w:b/>
        </w:rPr>
      </w:pPr>
    </w:p>
    <w:p w14:paraId="290AD9BB" w14:textId="77777777" w:rsidR="00CC5560" w:rsidRPr="00DB12C5" w:rsidRDefault="00CC5560" w:rsidP="00CC5560">
      <w:pPr>
        <w:rPr>
          <w:rFonts w:ascii="Sylfaen" w:hAnsi="Sylfaen"/>
          <w:b/>
        </w:rPr>
      </w:pPr>
    </w:p>
    <w:p w14:paraId="204F9382" w14:textId="77777777" w:rsidR="00CC5560" w:rsidRPr="00DB12C5" w:rsidRDefault="00CC5560" w:rsidP="00CC5560">
      <w:pPr>
        <w:rPr>
          <w:rFonts w:ascii="Sylfaen" w:hAnsi="Sylfaen"/>
          <w:b/>
        </w:rPr>
      </w:pPr>
      <w:proofErr w:type="spellStart"/>
      <w:r w:rsidRPr="00DB12C5">
        <w:rPr>
          <w:rFonts w:ascii="Sylfaen" w:hAnsi="Sylfaen"/>
          <w:b/>
        </w:rPr>
        <w:t>სამუშაო</w:t>
      </w:r>
      <w:proofErr w:type="spellEnd"/>
      <w:r w:rsidRPr="00DB12C5">
        <w:rPr>
          <w:rFonts w:ascii="Sylfaen" w:hAnsi="Sylfaen"/>
          <w:b/>
        </w:rPr>
        <w:t xml:space="preserve"> </w:t>
      </w:r>
      <w:proofErr w:type="spellStart"/>
      <w:r w:rsidRPr="00DB12C5">
        <w:rPr>
          <w:rFonts w:ascii="Sylfaen" w:hAnsi="Sylfaen"/>
          <w:b/>
        </w:rPr>
        <w:t>რეჟიმი</w:t>
      </w:r>
      <w:proofErr w:type="spellEnd"/>
      <w:r>
        <w:rPr>
          <w:rFonts w:ascii="Sylfaen" w:hAnsi="Sylfaen"/>
          <w:b/>
          <w:lang w:val="ka-GE"/>
        </w:rPr>
        <w:t xml:space="preserve">:    </w:t>
      </w:r>
      <w:r w:rsidRPr="00614D51">
        <w:rPr>
          <w:rFonts w:ascii="Sylfaen" w:hAnsi="Sylfaen"/>
          <w:lang w:val="ka-GE"/>
        </w:rPr>
        <w:t>ყოველდღიური</w:t>
      </w:r>
      <w:r w:rsidRPr="00DB12C5">
        <w:rPr>
          <w:rFonts w:ascii="Sylfaen" w:hAnsi="Sylfaen"/>
          <w:b/>
          <w:lang w:val="ka-GE"/>
        </w:rPr>
        <w:t xml:space="preserve"> </w:t>
      </w:r>
      <w:r w:rsidRPr="00DB12C5">
        <w:rPr>
          <w:rFonts w:ascii="Sylfaen" w:hAnsi="Sylfaen"/>
          <w:b/>
        </w:rPr>
        <w:t xml:space="preserve">               </w:t>
      </w:r>
    </w:p>
    <w:p w14:paraId="27DA9B06" w14:textId="77777777" w:rsidR="00CC5560" w:rsidRPr="00DB12C5" w:rsidRDefault="00CC5560" w:rsidP="00CC5560">
      <w:pPr>
        <w:rPr>
          <w:rFonts w:ascii="Sylfaen" w:hAnsi="Sylfaen"/>
          <w:b/>
        </w:rPr>
      </w:pPr>
    </w:p>
    <w:p w14:paraId="087A02E2" w14:textId="77777777" w:rsidR="00CC5560" w:rsidRPr="00DB12C5" w:rsidRDefault="00CC5560" w:rsidP="00CC5560">
      <w:pPr>
        <w:rPr>
          <w:rFonts w:ascii="Sylfaen" w:hAnsi="Sylfaen"/>
          <w:b/>
        </w:rPr>
      </w:pPr>
    </w:p>
    <w:p w14:paraId="4BCD5970" w14:textId="77777777" w:rsidR="00CC5560" w:rsidRPr="00B14A12" w:rsidRDefault="00CC5560" w:rsidP="00CC5560">
      <w:pPr>
        <w:rPr>
          <w:rFonts w:ascii="Sylfaen" w:hAnsi="Sylfaen" w:cs="Sylfaen"/>
          <w:lang w:val="ka-GE"/>
        </w:rPr>
      </w:pPr>
    </w:p>
    <w:p w14:paraId="1FED0684" w14:textId="77777777" w:rsidR="00CC5560" w:rsidRDefault="00CC5560" w:rsidP="00CC5560">
      <w:pPr>
        <w:rPr>
          <w:rFonts w:ascii="Sylfaen" w:hAnsi="Sylfaen"/>
          <w:b/>
          <w:sz w:val="24"/>
          <w:szCs w:val="24"/>
          <w:lang w:val="pt-BR"/>
        </w:rPr>
      </w:pPr>
    </w:p>
    <w:p w14:paraId="631FADD9" w14:textId="77777777" w:rsidR="00CC5560" w:rsidRPr="008E205D" w:rsidRDefault="00CC5560" w:rsidP="00CC5560"/>
    <w:p w14:paraId="5292AF5A" w14:textId="77777777" w:rsidR="00167FBC" w:rsidRDefault="00167FBC"/>
    <w:sectPr w:rsidR="00167FBC" w:rsidSect="00F76AD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EFF"/>
    <w:rsid w:val="00167FBC"/>
    <w:rsid w:val="005D0EFF"/>
    <w:rsid w:val="00CC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EB446B-47AB-44A5-857C-8ACC76E80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560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2023-06-27T13:53:00Z</dcterms:created>
  <dcterms:modified xsi:type="dcterms:W3CDTF">2023-06-27T13:53:00Z</dcterms:modified>
</cp:coreProperties>
</file>