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749262" w14:textId="4BFB029C" w:rsidR="00520B85" w:rsidRPr="00353CE7" w:rsidRDefault="00353CE7" w:rsidP="00520B85">
      <w:pPr>
        <w:rPr>
          <w:b/>
          <w:bCs/>
          <w:sz w:val="24"/>
          <w:szCs w:val="24"/>
          <w:lang w:val="ka-GE"/>
        </w:rPr>
      </w:pPr>
      <w:r w:rsidRPr="00353CE7">
        <w:rPr>
          <w:b/>
          <w:bCs/>
          <w:sz w:val="24"/>
          <w:szCs w:val="24"/>
          <w:lang w:val="ka-GE"/>
        </w:rPr>
        <w:t xml:space="preserve">                                                      გადასასვლელის მორიგის</w:t>
      </w:r>
      <w:r w:rsidR="00520B85" w:rsidRPr="00353CE7">
        <w:rPr>
          <w:b/>
          <w:bCs/>
          <w:sz w:val="24"/>
          <w:szCs w:val="24"/>
          <w:lang w:val="ka-GE"/>
        </w:rPr>
        <w:t xml:space="preserve">                                            </w:t>
      </w:r>
      <w:r w:rsidR="00520B85" w:rsidRPr="00353CE7">
        <w:rPr>
          <w:b/>
          <w:bCs/>
          <w:i/>
          <w:sz w:val="24"/>
          <w:szCs w:val="24"/>
          <w:lang w:val="ka-GE"/>
        </w:rPr>
        <w:t xml:space="preserve">დანართი </w:t>
      </w:r>
      <w:r w:rsidR="00520B85" w:rsidRPr="00353CE7">
        <w:rPr>
          <w:b/>
          <w:bCs/>
          <w:i/>
          <w:sz w:val="24"/>
          <w:szCs w:val="24"/>
          <w:lang w:val="en-GB"/>
        </w:rPr>
        <w:t>N</w:t>
      </w:r>
      <w:r w:rsidR="00520B85" w:rsidRPr="00353CE7">
        <w:rPr>
          <w:b/>
          <w:bCs/>
          <w:i/>
          <w:sz w:val="24"/>
          <w:szCs w:val="24"/>
          <w:lang w:val="ka-GE"/>
        </w:rPr>
        <w:t>1</w:t>
      </w:r>
    </w:p>
    <w:p w14:paraId="65964B96" w14:textId="77777777" w:rsidR="00353CE7" w:rsidRPr="00353CE7" w:rsidRDefault="00520B85" w:rsidP="00353CE7">
      <w:pPr>
        <w:rPr>
          <w:rFonts w:ascii="Sylfaen" w:hAnsi="Sylfaen"/>
          <w:b/>
          <w:sz w:val="24"/>
          <w:szCs w:val="24"/>
        </w:rPr>
      </w:pPr>
      <w:r w:rsidRPr="00353CE7">
        <w:rPr>
          <w:b/>
          <w:sz w:val="24"/>
          <w:szCs w:val="24"/>
          <w:lang w:val="ka-GE"/>
        </w:rPr>
        <w:t>საკვალიფიკაციო მოთხოვნები</w:t>
      </w:r>
      <w:r w:rsidRPr="00353CE7">
        <w:rPr>
          <w:b/>
          <w:sz w:val="24"/>
          <w:szCs w:val="24"/>
        </w:rPr>
        <w:t>:</w:t>
      </w:r>
    </w:p>
    <w:p w14:paraId="51DEB37A" w14:textId="77777777" w:rsidR="00353CE7" w:rsidRPr="00353CE7" w:rsidRDefault="00353CE7" w:rsidP="00353CE7">
      <w:pPr>
        <w:spacing w:after="240"/>
        <w:rPr>
          <w:rFonts w:ascii="Sylfaen" w:hAnsi="Sylfaen"/>
          <w:b/>
          <w:sz w:val="24"/>
          <w:szCs w:val="24"/>
        </w:rPr>
      </w:pPr>
      <w:r w:rsidRPr="00353CE7">
        <w:rPr>
          <w:rFonts w:ascii="Sylfaen" w:hAnsi="Sylfaen"/>
          <w:sz w:val="24"/>
          <w:szCs w:val="24"/>
        </w:rPr>
        <w:t>(</w:t>
      </w:r>
      <w:r w:rsidRPr="00353CE7">
        <w:rPr>
          <w:rFonts w:ascii="Sylfaen" w:hAnsi="Sylfaen"/>
          <w:sz w:val="24"/>
          <w:szCs w:val="24"/>
          <w:lang w:val="ka-GE"/>
        </w:rPr>
        <w:t xml:space="preserve">სამუშაო აღწერილობით დადგენილი) </w:t>
      </w:r>
    </w:p>
    <w:tbl>
      <w:tblPr>
        <w:tblW w:w="990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9"/>
        <w:gridCol w:w="2912"/>
        <w:gridCol w:w="6629"/>
      </w:tblGrid>
      <w:tr w:rsidR="00353CE7" w:rsidRPr="00353CE7" w14:paraId="2CFAB365" w14:textId="77777777" w:rsidTr="00EF4C4A">
        <w:trPr>
          <w:trHeight w:val="366"/>
        </w:trPr>
        <w:tc>
          <w:tcPr>
            <w:tcW w:w="359" w:type="dxa"/>
          </w:tcPr>
          <w:p w14:paraId="67981E11" w14:textId="77777777" w:rsidR="00353CE7" w:rsidRPr="00353CE7" w:rsidRDefault="00353CE7" w:rsidP="00EF4C4A">
            <w:pPr>
              <w:rPr>
                <w:rFonts w:ascii="Sylfaen" w:hAnsi="Sylfaen"/>
                <w:b/>
                <w:sz w:val="24"/>
                <w:szCs w:val="24"/>
              </w:rPr>
            </w:pPr>
            <w:r w:rsidRPr="00353CE7">
              <w:rPr>
                <w:rFonts w:ascii="Sylfaen" w:hAnsi="Sylfaen"/>
                <w:b/>
                <w:sz w:val="24"/>
                <w:szCs w:val="24"/>
              </w:rPr>
              <w:t>1</w:t>
            </w:r>
          </w:p>
        </w:tc>
        <w:tc>
          <w:tcPr>
            <w:tcW w:w="2912" w:type="dxa"/>
          </w:tcPr>
          <w:p w14:paraId="51C66EB5" w14:textId="77777777" w:rsidR="00353CE7" w:rsidRPr="00353CE7" w:rsidRDefault="00353CE7" w:rsidP="00EF4C4A">
            <w:pPr>
              <w:tabs>
                <w:tab w:val="left" w:pos="540"/>
                <w:tab w:val="left" w:pos="9810"/>
              </w:tabs>
              <w:ind w:left="540" w:hanging="473"/>
              <w:rPr>
                <w:rFonts w:ascii="AcadMtavr" w:hAnsi="AcadMtavr"/>
                <w:sz w:val="24"/>
                <w:szCs w:val="24"/>
                <w:lang w:val="pt-BR"/>
              </w:rPr>
            </w:pPr>
            <w:r w:rsidRPr="00353CE7">
              <w:rPr>
                <w:rFonts w:ascii="Sylfaen" w:hAnsi="Sylfaen" w:cs="Sylfaen"/>
                <w:sz w:val="24"/>
                <w:szCs w:val="24"/>
              </w:rPr>
              <w:t>განათლება</w:t>
            </w:r>
          </w:p>
        </w:tc>
        <w:tc>
          <w:tcPr>
            <w:tcW w:w="6629" w:type="dxa"/>
          </w:tcPr>
          <w:p w14:paraId="4491EB3F" w14:textId="77777777" w:rsidR="00353CE7" w:rsidRPr="00353CE7" w:rsidRDefault="00353CE7" w:rsidP="00EF4C4A">
            <w:pPr>
              <w:jc w:val="both"/>
              <w:rPr>
                <w:rFonts w:ascii="Sylfaen" w:hAnsi="Sylfaen"/>
                <w:sz w:val="24"/>
                <w:szCs w:val="24"/>
              </w:rPr>
            </w:pPr>
            <w:r w:rsidRPr="00353CE7">
              <w:rPr>
                <w:rFonts w:ascii="Sylfaen" w:hAnsi="Sylfaen" w:cs="Arial"/>
                <w:color w:val="000000"/>
                <w:sz w:val="24"/>
                <w:szCs w:val="24"/>
              </w:rPr>
              <w:t>არასრული საშუალო</w:t>
            </w:r>
          </w:p>
        </w:tc>
      </w:tr>
      <w:tr w:rsidR="00353CE7" w:rsidRPr="00353CE7" w14:paraId="0E8F3C27" w14:textId="77777777" w:rsidTr="00EF4C4A">
        <w:tc>
          <w:tcPr>
            <w:tcW w:w="359" w:type="dxa"/>
          </w:tcPr>
          <w:p w14:paraId="28C0E590" w14:textId="77777777" w:rsidR="00353CE7" w:rsidRPr="00353CE7" w:rsidRDefault="00353CE7" w:rsidP="00EF4C4A">
            <w:pPr>
              <w:rPr>
                <w:rFonts w:ascii="Sylfaen" w:hAnsi="Sylfaen"/>
                <w:b/>
                <w:sz w:val="24"/>
                <w:szCs w:val="24"/>
              </w:rPr>
            </w:pPr>
            <w:r w:rsidRPr="00353CE7">
              <w:rPr>
                <w:rFonts w:ascii="Sylfaen" w:hAnsi="Sylfaen"/>
                <w:b/>
                <w:sz w:val="24"/>
                <w:szCs w:val="24"/>
              </w:rPr>
              <w:t>2</w:t>
            </w:r>
          </w:p>
        </w:tc>
        <w:tc>
          <w:tcPr>
            <w:tcW w:w="2912" w:type="dxa"/>
          </w:tcPr>
          <w:p w14:paraId="0B337DD0" w14:textId="77777777" w:rsidR="00353CE7" w:rsidRPr="00353CE7" w:rsidRDefault="00353CE7" w:rsidP="00EF4C4A">
            <w:pPr>
              <w:tabs>
                <w:tab w:val="left" w:pos="540"/>
                <w:tab w:val="left" w:pos="9810"/>
              </w:tabs>
              <w:ind w:left="540" w:hanging="473"/>
              <w:rPr>
                <w:rFonts w:ascii="AcadMtavr" w:hAnsi="AcadMtavr"/>
                <w:sz w:val="24"/>
                <w:szCs w:val="24"/>
                <w:lang w:val="pt-BR"/>
              </w:rPr>
            </w:pPr>
            <w:r w:rsidRPr="00353CE7">
              <w:rPr>
                <w:rFonts w:ascii="Sylfaen" w:hAnsi="Sylfaen" w:cs="Sylfaen"/>
                <w:sz w:val="24"/>
                <w:szCs w:val="24"/>
              </w:rPr>
              <w:t>მუშაობის</w:t>
            </w:r>
            <w:r w:rsidRPr="00353CE7">
              <w:rPr>
                <w:rFonts w:ascii="Sylfaen" w:hAnsi="Sylfaen" w:cs="Sylfaen"/>
                <w:sz w:val="24"/>
                <w:szCs w:val="24"/>
                <w:lang w:val="ka-GE"/>
              </w:rPr>
              <w:t xml:space="preserve"> </w:t>
            </w:r>
            <w:r w:rsidRPr="00353CE7">
              <w:rPr>
                <w:rFonts w:ascii="Sylfaen" w:hAnsi="Sylfaen" w:cs="Sylfaen"/>
                <w:sz w:val="24"/>
                <w:szCs w:val="24"/>
              </w:rPr>
              <w:t>გამოცდილება</w:t>
            </w:r>
          </w:p>
        </w:tc>
        <w:tc>
          <w:tcPr>
            <w:tcW w:w="6629" w:type="dxa"/>
          </w:tcPr>
          <w:p w14:paraId="516E4664" w14:textId="77777777" w:rsidR="00353CE7" w:rsidRPr="00353CE7" w:rsidRDefault="00353CE7" w:rsidP="00EF4C4A">
            <w:pPr>
              <w:jc w:val="both"/>
              <w:rPr>
                <w:rFonts w:ascii="Sylfaen" w:hAnsi="Sylfaen"/>
                <w:sz w:val="24"/>
                <w:szCs w:val="24"/>
              </w:rPr>
            </w:pPr>
            <w:r w:rsidRPr="00353CE7">
              <w:rPr>
                <w:rFonts w:ascii="Sylfaen" w:hAnsi="Sylfaen" w:cs="Arial"/>
                <w:color w:val="000000"/>
                <w:sz w:val="24"/>
                <w:szCs w:val="24"/>
                <w:lang w:val="ka-GE"/>
              </w:rPr>
              <w:t>საგამოცდო ვადა</w:t>
            </w:r>
          </w:p>
        </w:tc>
      </w:tr>
      <w:tr w:rsidR="00353CE7" w:rsidRPr="00353CE7" w14:paraId="055E3E53" w14:textId="77777777" w:rsidTr="00EF4C4A">
        <w:tc>
          <w:tcPr>
            <w:tcW w:w="359" w:type="dxa"/>
          </w:tcPr>
          <w:p w14:paraId="28036522" w14:textId="77777777" w:rsidR="00353CE7" w:rsidRPr="00353CE7" w:rsidRDefault="00353CE7" w:rsidP="00EF4C4A">
            <w:pPr>
              <w:rPr>
                <w:rFonts w:ascii="Sylfaen" w:hAnsi="Sylfaen"/>
                <w:b/>
                <w:sz w:val="24"/>
                <w:szCs w:val="24"/>
              </w:rPr>
            </w:pPr>
            <w:r w:rsidRPr="00353CE7">
              <w:rPr>
                <w:rFonts w:ascii="Sylfaen" w:hAnsi="Sylfaen"/>
                <w:b/>
                <w:sz w:val="24"/>
                <w:szCs w:val="24"/>
              </w:rPr>
              <w:t>3</w:t>
            </w:r>
          </w:p>
        </w:tc>
        <w:tc>
          <w:tcPr>
            <w:tcW w:w="2912" w:type="dxa"/>
          </w:tcPr>
          <w:p w14:paraId="254B8F56" w14:textId="77777777" w:rsidR="00353CE7" w:rsidRPr="00353CE7" w:rsidRDefault="00353CE7" w:rsidP="00EF4C4A">
            <w:pPr>
              <w:tabs>
                <w:tab w:val="left" w:pos="540"/>
                <w:tab w:val="left" w:pos="9810"/>
              </w:tabs>
              <w:ind w:left="540" w:hanging="473"/>
              <w:rPr>
                <w:rFonts w:ascii="Sylfaen" w:hAnsi="Sylfaen"/>
                <w:sz w:val="24"/>
                <w:szCs w:val="24"/>
                <w:lang w:val="ka-GE"/>
              </w:rPr>
            </w:pPr>
            <w:r w:rsidRPr="00353CE7">
              <w:rPr>
                <w:rFonts w:ascii="Sylfaen" w:hAnsi="Sylfaen" w:cs="Sylfaen"/>
                <w:sz w:val="24"/>
                <w:szCs w:val="24"/>
              </w:rPr>
              <w:t>აუცილებელი</w:t>
            </w:r>
            <w:r w:rsidRPr="00353CE7">
              <w:rPr>
                <w:sz w:val="24"/>
                <w:szCs w:val="24"/>
              </w:rPr>
              <w:t xml:space="preserve"> </w:t>
            </w:r>
            <w:r w:rsidRPr="00353CE7">
              <w:rPr>
                <w:rFonts w:ascii="Sylfaen" w:hAnsi="Sylfaen" w:cs="Sylfaen"/>
                <w:sz w:val="24"/>
                <w:szCs w:val="24"/>
              </w:rPr>
              <w:t>ცოდნა</w:t>
            </w:r>
            <w:r w:rsidRPr="00353CE7">
              <w:rPr>
                <w:sz w:val="24"/>
                <w:szCs w:val="24"/>
              </w:rPr>
              <w:t xml:space="preserve"> </w:t>
            </w:r>
          </w:p>
        </w:tc>
        <w:tc>
          <w:tcPr>
            <w:tcW w:w="6629" w:type="dxa"/>
          </w:tcPr>
          <w:p w14:paraId="5EC6A2BE" w14:textId="77777777" w:rsidR="00353CE7" w:rsidRPr="00353CE7" w:rsidRDefault="00353CE7" w:rsidP="00EF4C4A">
            <w:pPr>
              <w:jc w:val="both"/>
              <w:rPr>
                <w:rFonts w:ascii="Sylfaen" w:hAnsi="Sylfaen"/>
                <w:sz w:val="24"/>
                <w:szCs w:val="24"/>
              </w:rPr>
            </w:pPr>
            <w:r w:rsidRPr="00353CE7">
              <w:rPr>
                <w:rFonts w:ascii="Sylfaen" w:hAnsi="Sylfaen" w:cs="Arial"/>
                <w:color w:val="000000"/>
                <w:sz w:val="24"/>
                <w:szCs w:val="24"/>
              </w:rPr>
              <w:t>დაკვირვებულობა, ოპერატიულობა, პასუხისმგებლობა, კომუნიკაბელურობა.</w:t>
            </w:r>
          </w:p>
        </w:tc>
      </w:tr>
      <w:tr w:rsidR="00353CE7" w:rsidRPr="00353CE7" w14:paraId="7EC6AECD" w14:textId="77777777" w:rsidTr="00EF4C4A">
        <w:tc>
          <w:tcPr>
            <w:tcW w:w="359" w:type="dxa"/>
          </w:tcPr>
          <w:p w14:paraId="0B89ADD4" w14:textId="77777777" w:rsidR="00353CE7" w:rsidRPr="00353CE7" w:rsidRDefault="00353CE7" w:rsidP="00EF4C4A">
            <w:pPr>
              <w:rPr>
                <w:rFonts w:ascii="Sylfaen" w:hAnsi="Sylfaen"/>
                <w:b/>
                <w:sz w:val="24"/>
                <w:szCs w:val="24"/>
              </w:rPr>
            </w:pPr>
            <w:r w:rsidRPr="00353CE7">
              <w:rPr>
                <w:rFonts w:ascii="Sylfaen" w:hAnsi="Sylfaen"/>
                <w:b/>
                <w:sz w:val="24"/>
                <w:szCs w:val="24"/>
              </w:rPr>
              <w:t>4</w:t>
            </w:r>
          </w:p>
        </w:tc>
        <w:tc>
          <w:tcPr>
            <w:tcW w:w="2912" w:type="dxa"/>
          </w:tcPr>
          <w:p w14:paraId="3BDE4FEB" w14:textId="77777777" w:rsidR="00353CE7" w:rsidRPr="00353CE7" w:rsidRDefault="00353CE7" w:rsidP="00EF4C4A">
            <w:pPr>
              <w:tabs>
                <w:tab w:val="left" w:pos="540"/>
                <w:tab w:val="left" w:pos="9810"/>
              </w:tabs>
              <w:ind w:left="540" w:hanging="473"/>
              <w:contextualSpacing/>
              <w:rPr>
                <w:rFonts w:ascii="Sylfaen" w:hAnsi="Sylfaen" w:cs="Sylfaen"/>
                <w:sz w:val="24"/>
                <w:szCs w:val="24"/>
                <w:lang w:val="ka-GE"/>
              </w:rPr>
            </w:pPr>
            <w:r w:rsidRPr="00353CE7">
              <w:rPr>
                <w:rFonts w:ascii="Sylfaen" w:hAnsi="Sylfaen" w:cs="Sylfaen"/>
                <w:sz w:val="24"/>
                <w:szCs w:val="24"/>
                <w:lang w:val="ka-GE"/>
              </w:rPr>
              <w:t>სხვა მოთხოვნები</w:t>
            </w:r>
          </w:p>
          <w:p w14:paraId="5AACC329" w14:textId="77777777" w:rsidR="00353CE7" w:rsidRPr="00353CE7" w:rsidRDefault="00353CE7" w:rsidP="00EF4C4A">
            <w:pPr>
              <w:tabs>
                <w:tab w:val="left" w:pos="540"/>
                <w:tab w:val="left" w:pos="9810"/>
              </w:tabs>
              <w:ind w:left="540" w:hanging="473"/>
              <w:contextualSpacing/>
              <w:rPr>
                <w:rFonts w:ascii="Sylfaen" w:hAnsi="Sylfaen" w:cs="Sylfaen"/>
                <w:sz w:val="24"/>
                <w:szCs w:val="24"/>
                <w:lang w:val="ka-GE"/>
              </w:rPr>
            </w:pPr>
            <w:r w:rsidRPr="00353CE7">
              <w:rPr>
                <w:rFonts w:ascii="Sylfaen" w:hAnsi="Sylfaen" w:cs="Sylfaen"/>
                <w:sz w:val="24"/>
                <w:szCs w:val="24"/>
                <w:lang w:val="ka-GE"/>
              </w:rPr>
              <w:t>(სასურველია)</w:t>
            </w:r>
          </w:p>
        </w:tc>
        <w:tc>
          <w:tcPr>
            <w:tcW w:w="6629" w:type="dxa"/>
          </w:tcPr>
          <w:p w14:paraId="30C7DF1A" w14:textId="77777777" w:rsidR="00353CE7" w:rsidRPr="00353CE7" w:rsidRDefault="00353CE7" w:rsidP="00EF4C4A">
            <w:pPr>
              <w:jc w:val="both"/>
              <w:rPr>
                <w:rFonts w:ascii="Sylfaen" w:hAnsi="Sylfaen"/>
                <w:sz w:val="24"/>
                <w:szCs w:val="24"/>
              </w:rPr>
            </w:pPr>
            <w:r w:rsidRPr="00353CE7">
              <w:rPr>
                <w:rFonts w:ascii="Sylfaen" w:hAnsi="Sylfaen" w:cs="Arial"/>
                <w:color w:val="000000"/>
                <w:sz w:val="24"/>
                <w:szCs w:val="24"/>
                <w:lang w:val="pt-BR"/>
              </w:rPr>
              <w:t xml:space="preserve">1.ტექნიკური ექსპლუატაციის წესები, 2.მატარებელთა მოძრაობისა და სამანევრო მუშაობის ინსტრუქცია, 3.სიგნალიზაციის ინსტრუქცია </w:t>
            </w:r>
            <w:r w:rsidRPr="00353CE7">
              <w:rPr>
                <w:rFonts w:ascii="Sylfaen" w:hAnsi="Sylfaen" w:cs="Arial"/>
                <w:color w:val="000000"/>
                <w:sz w:val="24"/>
                <w:szCs w:val="24"/>
                <w:lang w:val="ka-GE"/>
              </w:rPr>
              <w:t xml:space="preserve">4. </w:t>
            </w:r>
            <w:r w:rsidRPr="00353CE7">
              <w:rPr>
                <w:rFonts w:ascii="Sylfaen" w:hAnsi="Sylfaen" w:cs="Arial"/>
                <w:color w:val="000000"/>
                <w:sz w:val="24"/>
                <w:szCs w:val="24"/>
                <w:lang w:val="pt-BR"/>
              </w:rPr>
              <w:t>გადასასვლელების მოვლა-შენახვის ინსტრუქცია სხვა</w:t>
            </w:r>
            <w:r w:rsidRPr="00353CE7">
              <w:rPr>
                <w:rFonts w:ascii="Sylfaen" w:hAnsi="Sylfaen" w:cs="Arial"/>
                <w:color w:val="000000"/>
                <w:sz w:val="24"/>
                <w:szCs w:val="24"/>
                <w:lang w:val="ka-GE"/>
              </w:rPr>
              <w:t xml:space="preserve"> </w:t>
            </w:r>
            <w:r w:rsidRPr="00353CE7">
              <w:rPr>
                <w:rFonts w:ascii="Sylfaen" w:hAnsi="Sylfaen" w:cs="Arial"/>
                <w:color w:val="000000"/>
                <w:sz w:val="24"/>
                <w:szCs w:val="24"/>
                <w:lang w:val="pt-BR"/>
              </w:rPr>
              <w:t xml:space="preserve">ნორმატიული აქტები და </w:t>
            </w:r>
            <w:r w:rsidRPr="00353CE7">
              <w:rPr>
                <w:rFonts w:ascii="Sylfaen" w:hAnsi="Sylfaen" w:cs="Arial"/>
                <w:color w:val="000000"/>
                <w:sz w:val="24"/>
                <w:szCs w:val="24"/>
                <w:lang w:val="ka-GE"/>
              </w:rPr>
              <w:t xml:space="preserve">ადგილობრივი </w:t>
            </w:r>
            <w:r w:rsidRPr="00353CE7">
              <w:rPr>
                <w:rFonts w:ascii="Sylfaen" w:hAnsi="Sylfaen" w:cs="Arial"/>
                <w:color w:val="000000"/>
                <w:sz w:val="24"/>
                <w:szCs w:val="24"/>
                <w:lang w:val="pt-BR"/>
              </w:rPr>
              <w:t>ინსტრუქციები</w:t>
            </w:r>
            <w:r w:rsidRPr="00353CE7">
              <w:rPr>
                <w:rFonts w:ascii="Sylfaen" w:hAnsi="Sylfaen" w:cs="Arial"/>
                <w:color w:val="000000"/>
                <w:sz w:val="24"/>
                <w:szCs w:val="24"/>
                <w:lang w:val="ka-GE"/>
              </w:rPr>
              <w:t>.</w:t>
            </w:r>
          </w:p>
        </w:tc>
      </w:tr>
    </w:tbl>
    <w:p w14:paraId="272CDDD1" w14:textId="77777777" w:rsidR="00353CE7" w:rsidRPr="00353CE7" w:rsidRDefault="00353CE7" w:rsidP="00353CE7">
      <w:pPr>
        <w:spacing w:after="240"/>
        <w:rPr>
          <w:rFonts w:ascii="Sylfaen" w:hAnsi="Sylfaen"/>
          <w:b/>
          <w:sz w:val="24"/>
          <w:szCs w:val="24"/>
          <w:lang w:val="ka-GE"/>
        </w:rPr>
      </w:pPr>
      <w:r w:rsidRPr="00353CE7">
        <w:rPr>
          <w:rFonts w:ascii="Sylfaen" w:hAnsi="Sylfaen"/>
          <w:b/>
          <w:sz w:val="24"/>
          <w:szCs w:val="24"/>
        </w:rPr>
        <w:t>ფუნქცია-მოვალეობები:</w:t>
      </w:r>
      <w:r w:rsidRPr="00353CE7">
        <w:rPr>
          <w:rFonts w:ascii="Sylfaen" w:hAnsi="Sylfaen"/>
          <w:b/>
          <w:sz w:val="24"/>
          <w:szCs w:val="24"/>
          <w:lang w:val="ka-GE"/>
        </w:rPr>
        <w:t xml:space="preserve">  </w:t>
      </w:r>
    </w:p>
    <w:tbl>
      <w:tblPr>
        <w:tblW w:w="990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0"/>
        <w:gridCol w:w="9540"/>
      </w:tblGrid>
      <w:tr w:rsidR="00353CE7" w:rsidRPr="00353CE7" w14:paraId="7F966349" w14:textId="77777777" w:rsidTr="00EF4C4A">
        <w:trPr>
          <w:trHeight w:val="392"/>
        </w:trPr>
        <w:tc>
          <w:tcPr>
            <w:tcW w:w="360" w:type="dxa"/>
          </w:tcPr>
          <w:p w14:paraId="7F4671C4" w14:textId="77777777" w:rsidR="00353CE7" w:rsidRPr="00353CE7" w:rsidRDefault="00353CE7" w:rsidP="00EF4C4A">
            <w:pPr>
              <w:rPr>
                <w:rFonts w:ascii="Sylfaen" w:hAnsi="Sylfaen"/>
                <w:b/>
                <w:sz w:val="24"/>
                <w:szCs w:val="24"/>
                <w:lang w:val="ka-GE"/>
              </w:rPr>
            </w:pPr>
            <w:r w:rsidRPr="00353CE7">
              <w:rPr>
                <w:rFonts w:ascii="Sylfaen" w:hAnsi="Sylfaen"/>
                <w:b/>
                <w:sz w:val="24"/>
                <w:szCs w:val="24"/>
                <w:lang w:val="ka-GE"/>
              </w:rPr>
              <w:t>1</w:t>
            </w:r>
          </w:p>
        </w:tc>
        <w:tc>
          <w:tcPr>
            <w:tcW w:w="9540" w:type="dxa"/>
          </w:tcPr>
          <w:p w14:paraId="4C875A0C" w14:textId="77777777" w:rsidR="00353CE7" w:rsidRPr="00353CE7" w:rsidRDefault="00353CE7" w:rsidP="00EF4C4A">
            <w:pPr>
              <w:rPr>
                <w:rFonts w:ascii="Sylfaen" w:hAnsi="Sylfaen"/>
                <w:sz w:val="24"/>
                <w:szCs w:val="24"/>
              </w:rPr>
            </w:pPr>
            <w:r w:rsidRPr="00353CE7">
              <w:rPr>
                <w:rFonts w:ascii="Sylfaen" w:hAnsi="Sylfaen"/>
                <w:sz w:val="24"/>
                <w:szCs w:val="24"/>
                <w:lang w:val="pt-BR"/>
              </w:rPr>
              <w:t xml:space="preserve"> </w:t>
            </w:r>
            <w:r w:rsidRPr="00353CE7">
              <w:rPr>
                <w:rFonts w:ascii="Sylfaen" w:hAnsi="Sylfaen" w:cs="Arial"/>
                <w:color w:val="000000"/>
                <w:sz w:val="24"/>
                <w:szCs w:val="24"/>
              </w:rPr>
              <w:t>დროულად დაკეტოს და გააღოს გადასასვლელზე “შლაგბაუმები”</w:t>
            </w:r>
          </w:p>
        </w:tc>
      </w:tr>
      <w:tr w:rsidR="00353CE7" w:rsidRPr="00353CE7" w14:paraId="4731EA59" w14:textId="77777777" w:rsidTr="00EF4C4A">
        <w:trPr>
          <w:trHeight w:val="392"/>
        </w:trPr>
        <w:tc>
          <w:tcPr>
            <w:tcW w:w="360" w:type="dxa"/>
          </w:tcPr>
          <w:p w14:paraId="476BDB0F" w14:textId="77777777" w:rsidR="00353CE7" w:rsidRPr="00353CE7" w:rsidRDefault="00353CE7" w:rsidP="00EF4C4A">
            <w:pPr>
              <w:rPr>
                <w:rFonts w:ascii="Sylfaen" w:hAnsi="Sylfaen"/>
                <w:b/>
                <w:sz w:val="24"/>
                <w:szCs w:val="24"/>
                <w:lang w:val="ka-GE"/>
              </w:rPr>
            </w:pPr>
            <w:r w:rsidRPr="00353CE7">
              <w:rPr>
                <w:rFonts w:ascii="Sylfaen" w:hAnsi="Sylfaen"/>
                <w:b/>
                <w:sz w:val="24"/>
                <w:szCs w:val="24"/>
                <w:lang w:val="ka-GE"/>
              </w:rPr>
              <w:t>2</w:t>
            </w:r>
          </w:p>
        </w:tc>
        <w:tc>
          <w:tcPr>
            <w:tcW w:w="9540" w:type="dxa"/>
          </w:tcPr>
          <w:p w14:paraId="0FBFABE3" w14:textId="77777777" w:rsidR="00353CE7" w:rsidRPr="00353CE7" w:rsidRDefault="00353CE7" w:rsidP="00EF4C4A">
            <w:pPr>
              <w:rPr>
                <w:rFonts w:ascii="Sylfaen" w:hAnsi="Sylfaen"/>
                <w:b/>
                <w:sz w:val="24"/>
                <w:szCs w:val="24"/>
                <w:lang w:val="pt-BR"/>
              </w:rPr>
            </w:pPr>
            <w:r w:rsidRPr="00353CE7">
              <w:rPr>
                <w:rFonts w:ascii="Sylfaen" w:hAnsi="Sylfaen" w:cs="Arial"/>
                <w:color w:val="000000"/>
                <w:sz w:val="24"/>
                <w:szCs w:val="24"/>
              </w:rPr>
              <w:t>მატარებელს შეხვდეს დადგენილი წესის შესაბამისად და მისცეს საჭირო სიგნალები</w:t>
            </w:r>
          </w:p>
        </w:tc>
      </w:tr>
      <w:tr w:rsidR="00353CE7" w:rsidRPr="00353CE7" w14:paraId="74EADAD2" w14:textId="77777777" w:rsidTr="00EF4C4A">
        <w:trPr>
          <w:trHeight w:val="392"/>
        </w:trPr>
        <w:tc>
          <w:tcPr>
            <w:tcW w:w="360" w:type="dxa"/>
          </w:tcPr>
          <w:p w14:paraId="60F82BBA" w14:textId="77777777" w:rsidR="00353CE7" w:rsidRPr="00353CE7" w:rsidRDefault="00353CE7" w:rsidP="00EF4C4A">
            <w:pPr>
              <w:rPr>
                <w:rFonts w:ascii="Sylfaen" w:hAnsi="Sylfaen"/>
                <w:b/>
                <w:sz w:val="24"/>
                <w:szCs w:val="24"/>
                <w:lang w:val="ka-GE"/>
              </w:rPr>
            </w:pPr>
            <w:r w:rsidRPr="00353CE7">
              <w:rPr>
                <w:rFonts w:ascii="Sylfaen" w:hAnsi="Sylfaen"/>
                <w:b/>
                <w:sz w:val="24"/>
                <w:szCs w:val="24"/>
                <w:lang w:val="ka-GE"/>
              </w:rPr>
              <w:t>3</w:t>
            </w:r>
          </w:p>
        </w:tc>
        <w:tc>
          <w:tcPr>
            <w:tcW w:w="9540" w:type="dxa"/>
          </w:tcPr>
          <w:p w14:paraId="2BB25EC8" w14:textId="77777777" w:rsidR="00353CE7" w:rsidRPr="00353CE7" w:rsidRDefault="00353CE7" w:rsidP="00EF4C4A">
            <w:pPr>
              <w:jc w:val="both"/>
              <w:rPr>
                <w:rFonts w:ascii="Sylfaen" w:hAnsi="Sylfaen"/>
                <w:b/>
                <w:sz w:val="24"/>
                <w:szCs w:val="24"/>
              </w:rPr>
            </w:pPr>
            <w:r w:rsidRPr="00353CE7">
              <w:rPr>
                <w:rFonts w:ascii="Sylfaen" w:hAnsi="Sylfaen" w:cs="Arial"/>
                <w:color w:val="000000"/>
                <w:sz w:val="24"/>
                <w:szCs w:val="24"/>
              </w:rPr>
              <w:t>ყურადღება მიაქციოს მოძრავი შემადგენლობის მთლიანობას</w:t>
            </w:r>
          </w:p>
        </w:tc>
      </w:tr>
      <w:tr w:rsidR="00353CE7" w:rsidRPr="00353CE7" w14:paraId="5B8DFD9A" w14:textId="77777777" w:rsidTr="00EF4C4A">
        <w:trPr>
          <w:trHeight w:val="392"/>
        </w:trPr>
        <w:tc>
          <w:tcPr>
            <w:tcW w:w="360" w:type="dxa"/>
          </w:tcPr>
          <w:p w14:paraId="70D9A505" w14:textId="77777777" w:rsidR="00353CE7" w:rsidRPr="00353CE7" w:rsidRDefault="00353CE7" w:rsidP="00EF4C4A">
            <w:pPr>
              <w:rPr>
                <w:rFonts w:ascii="Sylfaen" w:hAnsi="Sylfaen"/>
                <w:b/>
                <w:sz w:val="24"/>
                <w:szCs w:val="24"/>
                <w:lang w:val="ka-GE"/>
              </w:rPr>
            </w:pPr>
            <w:r w:rsidRPr="00353CE7">
              <w:rPr>
                <w:rFonts w:ascii="Sylfaen" w:hAnsi="Sylfaen"/>
                <w:b/>
                <w:sz w:val="24"/>
                <w:szCs w:val="24"/>
                <w:lang w:val="ka-GE"/>
              </w:rPr>
              <w:t>4</w:t>
            </w:r>
          </w:p>
        </w:tc>
        <w:tc>
          <w:tcPr>
            <w:tcW w:w="9540" w:type="dxa"/>
          </w:tcPr>
          <w:p w14:paraId="689C9F09" w14:textId="77777777" w:rsidR="00353CE7" w:rsidRPr="00353CE7" w:rsidRDefault="00353CE7" w:rsidP="00EF4C4A">
            <w:pPr>
              <w:jc w:val="both"/>
              <w:rPr>
                <w:rFonts w:ascii="Sylfaen" w:hAnsi="Sylfaen"/>
                <w:b/>
                <w:sz w:val="24"/>
                <w:szCs w:val="24"/>
              </w:rPr>
            </w:pPr>
            <w:r w:rsidRPr="00353CE7">
              <w:rPr>
                <w:rFonts w:ascii="Sylfaen" w:hAnsi="Sylfaen" w:cs="Arial"/>
                <w:color w:val="000000"/>
                <w:sz w:val="24"/>
                <w:szCs w:val="24"/>
              </w:rPr>
              <w:t>ყურადღება მიაქციოს გადასასვლელის ჯიხურიდან 50 მეტრის მანძილზე ორივე მიმართულებით ლიანდაგის გამართულობას და ესთეტიკურ მხარეს</w:t>
            </w:r>
          </w:p>
        </w:tc>
      </w:tr>
      <w:tr w:rsidR="00353CE7" w:rsidRPr="00353CE7" w14:paraId="7B1C3E7F" w14:textId="77777777" w:rsidTr="00EF4C4A">
        <w:trPr>
          <w:trHeight w:val="446"/>
        </w:trPr>
        <w:tc>
          <w:tcPr>
            <w:tcW w:w="360" w:type="dxa"/>
          </w:tcPr>
          <w:p w14:paraId="7146D4E9" w14:textId="77777777" w:rsidR="00353CE7" w:rsidRPr="00353CE7" w:rsidRDefault="00353CE7" w:rsidP="00EF4C4A">
            <w:pPr>
              <w:rPr>
                <w:rFonts w:ascii="Sylfaen" w:hAnsi="Sylfaen"/>
                <w:b/>
                <w:sz w:val="24"/>
                <w:szCs w:val="24"/>
                <w:lang w:val="ka-GE"/>
              </w:rPr>
            </w:pPr>
            <w:r w:rsidRPr="00353CE7">
              <w:rPr>
                <w:rFonts w:ascii="Sylfaen" w:hAnsi="Sylfaen"/>
                <w:b/>
                <w:sz w:val="24"/>
                <w:szCs w:val="24"/>
                <w:lang w:val="ka-GE"/>
              </w:rPr>
              <w:t>5</w:t>
            </w:r>
          </w:p>
        </w:tc>
        <w:tc>
          <w:tcPr>
            <w:tcW w:w="9540" w:type="dxa"/>
          </w:tcPr>
          <w:p w14:paraId="4562D1ED" w14:textId="77777777" w:rsidR="00353CE7" w:rsidRPr="00353CE7" w:rsidRDefault="00353CE7" w:rsidP="00EF4C4A">
            <w:pPr>
              <w:spacing w:line="276" w:lineRule="auto"/>
              <w:ind w:left="426" w:hanging="568"/>
              <w:jc w:val="both"/>
              <w:rPr>
                <w:rFonts w:ascii="Sylfaen" w:hAnsi="Sylfaen" w:cs="Sylfaen"/>
                <w:sz w:val="24"/>
                <w:szCs w:val="24"/>
              </w:rPr>
            </w:pPr>
            <w:r w:rsidRPr="00353CE7">
              <w:rPr>
                <w:rFonts w:ascii="Sylfaen" w:hAnsi="Sylfaen"/>
                <w:sz w:val="24"/>
                <w:szCs w:val="24"/>
              </w:rPr>
              <w:t xml:space="preserve"> </w:t>
            </w:r>
            <w:r w:rsidRPr="00353CE7">
              <w:rPr>
                <w:rFonts w:ascii="Sylfaen" w:hAnsi="Sylfaen" w:cs="Arial"/>
                <w:color w:val="000000"/>
                <w:sz w:val="24"/>
                <w:szCs w:val="24"/>
              </w:rPr>
              <w:t xml:space="preserve">აწარმოოს  ჩანაწერი მორიგეობის ჟურნალში ცვლის გადაბარებისას. </w:t>
            </w:r>
          </w:p>
        </w:tc>
      </w:tr>
      <w:tr w:rsidR="00353CE7" w:rsidRPr="00353CE7" w14:paraId="389A30A1" w14:textId="77777777" w:rsidTr="00EF4C4A">
        <w:trPr>
          <w:trHeight w:val="446"/>
        </w:trPr>
        <w:tc>
          <w:tcPr>
            <w:tcW w:w="360" w:type="dxa"/>
          </w:tcPr>
          <w:p w14:paraId="05968055" w14:textId="77777777" w:rsidR="00353CE7" w:rsidRPr="00353CE7" w:rsidRDefault="00353CE7" w:rsidP="00EF4C4A">
            <w:pPr>
              <w:rPr>
                <w:rFonts w:ascii="Sylfaen" w:hAnsi="Sylfaen"/>
                <w:b/>
                <w:sz w:val="24"/>
                <w:szCs w:val="24"/>
              </w:rPr>
            </w:pPr>
            <w:r w:rsidRPr="00353CE7">
              <w:rPr>
                <w:rFonts w:ascii="Sylfaen" w:hAnsi="Sylfaen"/>
                <w:b/>
                <w:sz w:val="24"/>
                <w:szCs w:val="24"/>
              </w:rPr>
              <w:t>6</w:t>
            </w:r>
          </w:p>
        </w:tc>
        <w:tc>
          <w:tcPr>
            <w:tcW w:w="9540" w:type="dxa"/>
          </w:tcPr>
          <w:p w14:paraId="79C5E975" w14:textId="77777777" w:rsidR="00353CE7" w:rsidRPr="00353CE7" w:rsidRDefault="00353CE7" w:rsidP="00EF4C4A">
            <w:pPr>
              <w:spacing w:line="276" w:lineRule="auto"/>
              <w:ind w:left="426" w:hanging="568"/>
              <w:jc w:val="both"/>
              <w:rPr>
                <w:rFonts w:ascii="Sylfaen" w:hAnsi="Sylfaen" w:cs="Sylfaen"/>
                <w:sz w:val="24"/>
                <w:szCs w:val="24"/>
              </w:rPr>
            </w:pPr>
            <w:r w:rsidRPr="00353CE7">
              <w:rPr>
                <w:rFonts w:ascii="Sylfaen" w:hAnsi="Sylfaen" w:cs="Arial"/>
                <w:color w:val="000000"/>
                <w:sz w:val="24"/>
                <w:szCs w:val="24"/>
              </w:rPr>
              <w:t xml:space="preserve">დაუყოვნებლივ მოახდინოს ლიანდაგის გადაკეტვა სასიგნალო ნიშნებით თუ საფრთხე ექმნება </w:t>
            </w:r>
            <w:r w:rsidRPr="00353CE7">
              <w:rPr>
                <w:rFonts w:ascii="Sylfaen" w:hAnsi="Sylfaen" w:cs="Arial"/>
                <w:color w:val="000000"/>
                <w:sz w:val="24"/>
                <w:szCs w:val="24"/>
                <w:lang w:val="ka-GE"/>
              </w:rPr>
              <w:t xml:space="preserve"> </w:t>
            </w:r>
            <w:r w:rsidRPr="00353CE7">
              <w:rPr>
                <w:rFonts w:ascii="Sylfaen" w:hAnsi="Sylfaen" w:cs="Arial"/>
                <w:color w:val="000000"/>
                <w:sz w:val="24"/>
                <w:szCs w:val="24"/>
              </w:rPr>
              <w:t xml:space="preserve">მატარებელთა უსაფრთხო მოძრაობას </w:t>
            </w:r>
          </w:p>
        </w:tc>
      </w:tr>
      <w:tr w:rsidR="00353CE7" w:rsidRPr="00353CE7" w14:paraId="6A4193D2" w14:textId="77777777" w:rsidTr="00EF4C4A">
        <w:trPr>
          <w:trHeight w:val="446"/>
        </w:trPr>
        <w:tc>
          <w:tcPr>
            <w:tcW w:w="360" w:type="dxa"/>
          </w:tcPr>
          <w:p w14:paraId="0E486589" w14:textId="77777777" w:rsidR="00353CE7" w:rsidRPr="00353CE7" w:rsidRDefault="00353CE7" w:rsidP="00EF4C4A">
            <w:pPr>
              <w:rPr>
                <w:rFonts w:ascii="Sylfaen" w:hAnsi="Sylfaen"/>
                <w:b/>
                <w:sz w:val="24"/>
                <w:szCs w:val="24"/>
              </w:rPr>
            </w:pPr>
            <w:r w:rsidRPr="00353CE7">
              <w:rPr>
                <w:rFonts w:ascii="Sylfaen" w:hAnsi="Sylfaen"/>
                <w:b/>
                <w:sz w:val="24"/>
                <w:szCs w:val="24"/>
              </w:rPr>
              <w:t>7</w:t>
            </w:r>
          </w:p>
        </w:tc>
        <w:tc>
          <w:tcPr>
            <w:tcW w:w="9540" w:type="dxa"/>
          </w:tcPr>
          <w:p w14:paraId="0A6BF278" w14:textId="77777777" w:rsidR="00353CE7" w:rsidRPr="00353CE7" w:rsidRDefault="00353CE7" w:rsidP="00EF4C4A">
            <w:pPr>
              <w:spacing w:line="276" w:lineRule="auto"/>
              <w:ind w:left="426" w:hanging="568"/>
              <w:jc w:val="both"/>
              <w:rPr>
                <w:rFonts w:ascii="Sylfaen" w:hAnsi="Sylfaen" w:cs="Sylfaen"/>
                <w:sz w:val="24"/>
                <w:szCs w:val="24"/>
              </w:rPr>
            </w:pPr>
            <w:r w:rsidRPr="00353CE7">
              <w:rPr>
                <w:rFonts w:ascii="Sylfaen" w:hAnsi="Sylfaen" w:cs="Arial"/>
                <w:color w:val="000000"/>
                <w:sz w:val="24"/>
                <w:szCs w:val="24"/>
              </w:rPr>
              <w:t>დაუყოვნებლივ შეწყვიტოს სატრანსპორტო საშუალებების მოძრაობა გადასასვლელზე მატარებელთა მოახლოების შეტყობინების მიღებისას</w:t>
            </w:r>
          </w:p>
        </w:tc>
      </w:tr>
      <w:tr w:rsidR="00353CE7" w:rsidRPr="00353CE7" w14:paraId="44035AD5" w14:textId="77777777" w:rsidTr="00EF4C4A">
        <w:trPr>
          <w:trHeight w:val="446"/>
        </w:trPr>
        <w:tc>
          <w:tcPr>
            <w:tcW w:w="360" w:type="dxa"/>
          </w:tcPr>
          <w:p w14:paraId="70D0E243" w14:textId="77777777" w:rsidR="00353CE7" w:rsidRPr="00353CE7" w:rsidRDefault="00353CE7" w:rsidP="00EF4C4A">
            <w:pPr>
              <w:rPr>
                <w:rFonts w:ascii="Sylfaen" w:hAnsi="Sylfaen"/>
                <w:b/>
                <w:sz w:val="24"/>
                <w:szCs w:val="24"/>
              </w:rPr>
            </w:pPr>
            <w:r w:rsidRPr="00353CE7">
              <w:rPr>
                <w:rFonts w:ascii="Sylfaen" w:hAnsi="Sylfaen"/>
                <w:b/>
                <w:sz w:val="24"/>
                <w:szCs w:val="24"/>
              </w:rPr>
              <w:t>8</w:t>
            </w:r>
          </w:p>
        </w:tc>
        <w:tc>
          <w:tcPr>
            <w:tcW w:w="9540" w:type="dxa"/>
          </w:tcPr>
          <w:p w14:paraId="188511AA" w14:textId="77777777" w:rsidR="00353CE7" w:rsidRPr="00353CE7" w:rsidRDefault="00353CE7" w:rsidP="00EF4C4A">
            <w:pPr>
              <w:spacing w:line="276" w:lineRule="auto"/>
              <w:ind w:left="426" w:hanging="568"/>
              <w:jc w:val="both"/>
              <w:rPr>
                <w:rFonts w:ascii="Sylfaen" w:hAnsi="Sylfaen" w:cs="Sylfaen"/>
                <w:sz w:val="24"/>
                <w:szCs w:val="24"/>
              </w:rPr>
            </w:pPr>
            <w:r w:rsidRPr="00353CE7">
              <w:rPr>
                <w:rFonts w:ascii="Sylfaen" w:hAnsi="Sylfaen"/>
                <w:sz w:val="24"/>
                <w:szCs w:val="24"/>
              </w:rPr>
              <w:t xml:space="preserve"> </w:t>
            </w:r>
            <w:r w:rsidRPr="00353CE7">
              <w:rPr>
                <w:rFonts w:ascii="Sylfaen" w:hAnsi="Sylfaen" w:cs="Arial"/>
                <w:color w:val="000000"/>
                <w:sz w:val="24"/>
                <w:szCs w:val="24"/>
              </w:rPr>
              <w:t>შრომის დისციპლინისა და შინაგანაწესის  დაცვა</w:t>
            </w:r>
          </w:p>
        </w:tc>
      </w:tr>
      <w:tr w:rsidR="00353CE7" w:rsidRPr="00353CE7" w14:paraId="12936066" w14:textId="77777777" w:rsidTr="00EF4C4A">
        <w:trPr>
          <w:trHeight w:val="446"/>
        </w:trPr>
        <w:tc>
          <w:tcPr>
            <w:tcW w:w="360" w:type="dxa"/>
          </w:tcPr>
          <w:p w14:paraId="4FC0806F" w14:textId="77777777" w:rsidR="00353CE7" w:rsidRPr="00353CE7" w:rsidRDefault="00353CE7" w:rsidP="00EF4C4A">
            <w:pPr>
              <w:rPr>
                <w:rFonts w:ascii="Sylfaen" w:hAnsi="Sylfaen"/>
                <w:b/>
                <w:sz w:val="24"/>
                <w:szCs w:val="24"/>
              </w:rPr>
            </w:pPr>
            <w:r w:rsidRPr="00353CE7">
              <w:rPr>
                <w:rFonts w:ascii="Sylfaen" w:hAnsi="Sylfaen"/>
                <w:b/>
                <w:sz w:val="24"/>
                <w:szCs w:val="24"/>
              </w:rPr>
              <w:t>9</w:t>
            </w:r>
          </w:p>
        </w:tc>
        <w:tc>
          <w:tcPr>
            <w:tcW w:w="9540" w:type="dxa"/>
          </w:tcPr>
          <w:p w14:paraId="270C011C" w14:textId="77777777" w:rsidR="00353CE7" w:rsidRPr="00353CE7" w:rsidRDefault="00353CE7" w:rsidP="00EF4C4A">
            <w:pPr>
              <w:spacing w:line="276" w:lineRule="auto"/>
              <w:ind w:left="426" w:hanging="568"/>
              <w:jc w:val="both"/>
              <w:rPr>
                <w:rFonts w:ascii="Sylfaen" w:hAnsi="Sylfaen" w:cs="Sylfaen"/>
                <w:sz w:val="24"/>
                <w:szCs w:val="24"/>
              </w:rPr>
            </w:pPr>
            <w:r w:rsidRPr="00353CE7">
              <w:rPr>
                <w:rFonts w:ascii="Sylfaen" w:hAnsi="Sylfaen" w:cs="Arial"/>
                <w:color w:val="000000"/>
                <w:sz w:val="24"/>
                <w:szCs w:val="24"/>
              </w:rPr>
              <w:t>შრომის დაცვის, უსაფრთხოების ტექნიკის, საწარმოო სანიტარიის  და სახანძრო უსაფრთხოების წესების დაცვა.</w:t>
            </w:r>
          </w:p>
        </w:tc>
      </w:tr>
    </w:tbl>
    <w:p w14:paraId="3AE5D8A3" w14:textId="77777777" w:rsidR="00353CE7" w:rsidRPr="00353CE7" w:rsidRDefault="00353CE7" w:rsidP="00353CE7">
      <w:pPr>
        <w:rPr>
          <w:rFonts w:ascii="Sylfaen" w:hAnsi="Sylfaen"/>
          <w:b/>
          <w:sz w:val="24"/>
          <w:szCs w:val="24"/>
        </w:rPr>
      </w:pPr>
    </w:p>
    <w:p w14:paraId="7A7D761B" w14:textId="15A70ABC" w:rsidR="00D146B6" w:rsidRPr="00353CE7" w:rsidRDefault="00353CE7" w:rsidP="00353CE7">
      <w:pPr>
        <w:spacing w:after="240"/>
        <w:rPr>
          <w:rFonts w:cs="AcadNusx"/>
          <w:sz w:val="24"/>
          <w:szCs w:val="24"/>
          <w:lang w:val="ka-GE"/>
        </w:rPr>
      </w:pPr>
      <w:r w:rsidRPr="00353CE7">
        <w:rPr>
          <w:rFonts w:ascii="Sylfaen" w:hAnsi="Sylfaen"/>
          <w:b/>
          <w:sz w:val="24"/>
          <w:szCs w:val="24"/>
        </w:rPr>
        <w:t xml:space="preserve">სამუშაო რეჟიმი: </w:t>
      </w:r>
      <w:r w:rsidRPr="00353CE7">
        <w:rPr>
          <w:rFonts w:ascii="Sylfaen" w:hAnsi="Sylfaen" w:cs="Sylfaen"/>
          <w:sz w:val="24"/>
          <w:szCs w:val="24"/>
          <w:lang w:val="ka-GE"/>
        </w:rPr>
        <w:t>ცვლა</w:t>
      </w:r>
      <w:r w:rsidRPr="00353CE7">
        <w:rPr>
          <w:rFonts w:cs="AcadNusx"/>
          <w:sz w:val="24"/>
          <w:szCs w:val="24"/>
          <w:lang w:val="ka-GE"/>
        </w:rPr>
        <w:t xml:space="preserve"> (</w:t>
      </w:r>
      <w:r w:rsidRPr="00353CE7">
        <w:rPr>
          <w:rFonts w:ascii="Sylfaen" w:hAnsi="Sylfaen" w:cs="Sylfaen"/>
          <w:sz w:val="24"/>
          <w:szCs w:val="24"/>
          <w:lang w:val="ka-GE"/>
        </w:rPr>
        <w:t>ღამის</w:t>
      </w:r>
      <w:r w:rsidRPr="00353CE7">
        <w:rPr>
          <w:rFonts w:cs="AcadNusx"/>
          <w:sz w:val="24"/>
          <w:szCs w:val="24"/>
          <w:lang w:val="ka-GE"/>
        </w:rPr>
        <w:t xml:space="preserve"> </w:t>
      </w:r>
      <w:r w:rsidRPr="00353CE7">
        <w:rPr>
          <w:rFonts w:ascii="Sylfaen" w:hAnsi="Sylfaen" w:cs="Sylfaen"/>
          <w:sz w:val="24"/>
          <w:szCs w:val="24"/>
          <w:lang w:val="ka-GE"/>
        </w:rPr>
        <w:t>საათებით</w:t>
      </w:r>
      <w:r w:rsidRPr="00353CE7">
        <w:rPr>
          <w:rFonts w:cs="AcadNusx"/>
          <w:sz w:val="24"/>
          <w:szCs w:val="24"/>
          <w:lang w:val="ka-GE"/>
        </w:rPr>
        <w:t>)</w:t>
      </w:r>
    </w:p>
    <w:p w14:paraId="30C7CA8C" w14:textId="77777777" w:rsidR="00353CE7" w:rsidRPr="00353CE7" w:rsidRDefault="00353CE7" w:rsidP="00353CE7">
      <w:pPr>
        <w:spacing w:after="240"/>
        <w:rPr>
          <w:rFonts w:cs="AcadNusx"/>
          <w:sz w:val="24"/>
          <w:szCs w:val="24"/>
          <w:lang w:val="ka-GE"/>
        </w:rPr>
      </w:pPr>
    </w:p>
    <w:p w14:paraId="27F84F37" w14:textId="77777777" w:rsidR="00353CE7" w:rsidRPr="00353CE7" w:rsidRDefault="00353CE7" w:rsidP="00353CE7">
      <w:pPr>
        <w:rPr>
          <w:b/>
          <w:bCs/>
          <w:sz w:val="24"/>
          <w:szCs w:val="24"/>
          <w:lang w:val="ka-GE"/>
        </w:rPr>
      </w:pPr>
      <w:r w:rsidRPr="00353CE7">
        <w:rPr>
          <w:b/>
          <w:bCs/>
          <w:sz w:val="24"/>
          <w:szCs w:val="24"/>
          <w:lang w:val="ka-GE"/>
        </w:rPr>
        <w:t xml:space="preserve">                               </w:t>
      </w:r>
    </w:p>
    <w:p w14:paraId="0ED1528F" w14:textId="77777777" w:rsidR="00353CE7" w:rsidRPr="00353CE7" w:rsidRDefault="00353CE7" w:rsidP="00353CE7">
      <w:pPr>
        <w:rPr>
          <w:b/>
          <w:bCs/>
          <w:sz w:val="24"/>
          <w:szCs w:val="24"/>
          <w:lang w:val="ka-GE"/>
        </w:rPr>
      </w:pPr>
    </w:p>
    <w:p w14:paraId="18AA19B2" w14:textId="51D9B420" w:rsidR="00353CE7" w:rsidRPr="00353CE7" w:rsidRDefault="00353CE7" w:rsidP="00353CE7">
      <w:pPr>
        <w:rPr>
          <w:b/>
          <w:bCs/>
          <w:sz w:val="24"/>
          <w:szCs w:val="24"/>
          <w:lang w:val="ka-GE"/>
        </w:rPr>
      </w:pPr>
      <w:r w:rsidRPr="00353CE7">
        <w:rPr>
          <w:b/>
          <w:bCs/>
          <w:sz w:val="24"/>
          <w:szCs w:val="24"/>
          <w:lang w:val="ka-GE"/>
        </w:rPr>
        <w:lastRenderedPageBreak/>
        <w:t xml:space="preserve">                                                           ლიანდაგის მონტიორის                                            </w:t>
      </w:r>
      <w:r w:rsidRPr="00353CE7">
        <w:rPr>
          <w:b/>
          <w:bCs/>
          <w:i/>
          <w:sz w:val="24"/>
          <w:szCs w:val="24"/>
          <w:lang w:val="ka-GE"/>
        </w:rPr>
        <w:t xml:space="preserve">დანართი </w:t>
      </w:r>
      <w:r w:rsidRPr="00353CE7">
        <w:rPr>
          <w:b/>
          <w:bCs/>
          <w:i/>
          <w:sz w:val="24"/>
          <w:szCs w:val="24"/>
          <w:lang w:val="en-GB"/>
        </w:rPr>
        <w:t>N</w:t>
      </w:r>
      <w:r w:rsidRPr="00353CE7">
        <w:rPr>
          <w:b/>
          <w:bCs/>
          <w:i/>
          <w:sz w:val="24"/>
          <w:szCs w:val="24"/>
          <w:lang w:val="ka-GE"/>
        </w:rPr>
        <w:t>2</w:t>
      </w:r>
    </w:p>
    <w:p w14:paraId="5B3390BE" w14:textId="391D7EFE" w:rsidR="00353CE7" w:rsidRPr="00353CE7" w:rsidRDefault="00353CE7" w:rsidP="00353CE7">
      <w:pPr>
        <w:rPr>
          <w:b/>
          <w:sz w:val="24"/>
          <w:szCs w:val="24"/>
          <w:lang w:val="ka-GE"/>
        </w:rPr>
      </w:pPr>
      <w:r w:rsidRPr="00353CE7">
        <w:rPr>
          <w:b/>
          <w:sz w:val="24"/>
          <w:szCs w:val="24"/>
          <w:lang w:val="ka-GE"/>
        </w:rPr>
        <w:t xml:space="preserve">                                                      (ლიანდაგშემკეთებელი კოლონა)</w:t>
      </w:r>
    </w:p>
    <w:p w14:paraId="3AA12D82" w14:textId="77777777" w:rsidR="00353CE7" w:rsidRPr="00353CE7" w:rsidRDefault="00353CE7" w:rsidP="00353CE7">
      <w:pPr>
        <w:rPr>
          <w:b/>
          <w:sz w:val="24"/>
          <w:szCs w:val="24"/>
          <w:lang w:val="ka-GE"/>
        </w:rPr>
      </w:pPr>
    </w:p>
    <w:p w14:paraId="50A892D0" w14:textId="6444B358" w:rsidR="00353CE7" w:rsidRPr="00353CE7" w:rsidRDefault="00353CE7" w:rsidP="00353CE7">
      <w:pPr>
        <w:rPr>
          <w:rFonts w:ascii="Sylfaen" w:hAnsi="Sylfaen"/>
          <w:b/>
          <w:sz w:val="24"/>
          <w:szCs w:val="24"/>
        </w:rPr>
      </w:pPr>
      <w:r w:rsidRPr="00353CE7">
        <w:rPr>
          <w:b/>
          <w:sz w:val="24"/>
          <w:szCs w:val="24"/>
          <w:lang w:val="ka-GE"/>
        </w:rPr>
        <w:t>საკვალიფიკაციო მოთხოვნები</w:t>
      </w:r>
      <w:r w:rsidRPr="00353CE7">
        <w:rPr>
          <w:b/>
          <w:sz w:val="24"/>
          <w:szCs w:val="24"/>
        </w:rPr>
        <w:t>:</w:t>
      </w:r>
    </w:p>
    <w:p w14:paraId="3AEE2FE0" w14:textId="77777777" w:rsidR="00353CE7" w:rsidRPr="00353CE7" w:rsidRDefault="00353CE7" w:rsidP="00353CE7">
      <w:pPr>
        <w:spacing w:after="240"/>
        <w:rPr>
          <w:rFonts w:ascii="Sylfaen" w:hAnsi="Sylfaen"/>
          <w:b/>
          <w:sz w:val="24"/>
          <w:szCs w:val="24"/>
        </w:rPr>
      </w:pPr>
      <w:r w:rsidRPr="00353CE7">
        <w:rPr>
          <w:rFonts w:ascii="Sylfaen" w:hAnsi="Sylfaen"/>
          <w:sz w:val="24"/>
          <w:szCs w:val="24"/>
        </w:rPr>
        <w:t>(</w:t>
      </w:r>
      <w:r w:rsidRPr="00353CE7">
        <w:rPr>
          <w:rFonts w:ascii="Sylfaen" w:hAnsi="Sylfaen"/>
          <w:sz w:val="24"/>
          <w:szCs w:val="24"/>
          <w:lang w:val="ka-GE"/>
        </w:rPr>
        <w:t xml:space="preserve">სამუშაო აღწერილობით დადგენილი) </w:t>
      </w:r>
    </w:p>
    <w:tbl>
      <w:tblPr>
        <w:tblW w:w="990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9"/>
        <w:gridCol w:w="2912"/>
        <w:gridCol w:w="6629"/>
      </w:tblGrid>
      <w:tr w:rsidR="00353CE7" w:rsidRPr="00353CE7" w14:paraId="168E5E79" w14:textId="77777777" w:rsidTr="00EF4C4A">
        <w:trPr>
          <w:trHeight w:val="366"/>
        </w:trPr>
        <w:tc>
          <w:tcPr>
            <w:tcW w:w="359" w:type="dxa"/>
          </w:tcPr>
          <w:p w14:paraId="5EAF6DE1" w14:textId="77777777" w:rsidR="00353CE7" w:rsidRPr="00353CE7" w:rsidRDefault="00353CE7" w:rsidP="00EF4C4A">
            <w:pPr>
              <w:rPr>
                <w:rFonts w:ascii="Sylfaen" w:hAnsi="Sylfaen"/>
                <w:b/>
                <w:sz w:val="24"/>
                <w:szCs w:val="24"/>
              </w:rPr>
            </w:pPr>
            <w:r w:rsidRPr="00353CE7">
              <w:rPr>
                <w:rFonts w:ascii="Sylfaen" w:hAnsi="Sylfaen"/>
                <w:b/>
                <w:sz w:val="24"/>
                <w:szCs w:val="24"/>
              </w:rPr>
              <w:t>1</w:t>
            </w:r>
          </w:p>
        </w:tc>
        <w:tc>
          <w:tcPr>
            <w:tcW w:w="2912" w:type="dxa"/>
          </w:tcPr>
          <w:p w14:paraId="0B1731D9" w14:textId="77777777" w:rsidR="00353CE7" w:rsidRPr="00353CE7" w:rsidRDefault="00353CE7" w:rsidP="00EF4C4A">
            <w:pPr>
              <w:tabs>
                <w:tab w:val="left" w:pos="540"/>
                <w:tab w:val="left" w:pos="9810"/>
              </w:tabs>
              <w:ind w:left="540" w:hanging="473"/>
              <w:rPr>
                <w:rFonts w:ascii="AcadMtavr" w:hAnsi="AcadMtavr"/>
                <w:sz w:val="24"/>
                <w:szCs w:val="24"/>
                <w:lang w:val="pt-BR"/>
              </w:rPr>
            </w:pPr>
            <w:r w:rsidRPr="00353CE7">
              <w:rPr>
                <w:rFonts w:ascii="Sylfaen" w:hAnsi="Sylfaen" w:cs="Sylfaen"/>
                <w:sz w:val="24"/>
                <w:szCs w:val="24"/>
              </w:rPr>
              <w:t>განათლება</w:t>
            </w:r>
          </w:p>
        </w:tc>
        <w:tc>
          <w:tcPr>
            <w:tcW w:w="6629" w:type="dxa"/>
          </w:tcPr>
          <w:p w14:paraId="13E014E5" w14:textId="77777777" w:rsidR="00353CE7" w:rsidRPr="00353CE7" w:rsidRDefault="00353CE7" w:rsidP="00EF4C4A">
            <w:pPr>
              <w:jc w:val="both"/>
              <w:rPr>
                <w:rFonts w:ascii="Sylfaen" w:hAnsi="Sylfaen"/>
                <w:sz w:val="24"/>
                <w:szCs w:val="24"/>
              </w:rPr>
            </w:pPr>
            <w:r w:rsidRPr="00353CE7">
              <w:rPr>
                <w:rFonts w:ascii="Sylfaen" w:hAnsi="Sylfaen" w:cs="Arial"/>
                <w:sz w:val="24"/>
                <w:szCs w:val="24"/>
                <w:lang w:val="ka-GE"/>
              </w:rPr>
              <w:t xml:space="preserve">არასრული საშუალო  ან საშუალო. </w:t>
            </w:r>
          </w:p>
        </w:tc>
      </w:tr>
      <w:tr w:rsidR="00353CE7" w:rsidRPr="00353CE7" w14:paraId="456F3FC2" w14:textId="77777777" w:rsidTr="00EF4C4A">
        <w:tc>
          <w:tcPr>
            <w:tcW w:w="359" w:type="dxa"/>
          </w:tcPr>
          <w:p w14:paraId="6ECB1428" w14:textId="77777777" w:rsidR="00353CE7" w:rsidRPr="00353CE7" w:rsidRDefault="00353CE7" w:rsidP="00EF4C4A">
            <w:pPr>
              <w:rPr>
                <w:rFonts w:ascii="Sylfaen" w:hAnsi="Sylfaen"/>
                <w:b/>
                <w:sz w:val="24"/>
                <w:szCs w:val="24"/>
              </w:rPr>
            </w:pPr>
            <w:r w:rsidRPr="00353CE7">
              <w:rPr>
                <w:rFonts w:ascii="Sylfaen" w:hAnsi="Sylfaen"/>
                <w:b/>
                <w:sz w:val="24"/>
                <w:szCs w:val="24"/>
              </w:rPr>
              <w:t>2</w:t>
            </w:r>
          </w:p>
        </w:tc>
        <w:tc>
          <w:tcPr>
            <w:tcW w:w="2912" w:type="dxa"/>
          </w:tcPr>
          <w:p w14:paraId="7FD13851" w14:textId="77777777" w:rsidR="00353CE7" w:rsidRPr="00353CE7" w:rsidRDefault="00353CE7" w:rsidP="00EF4C4A">
            <w:pPr>
              <w:tabs>
                <w:tab w:val="left" w:pos="540"/>
                <w:tab w:val="left" w:pos="9810"/>
              </w:tabs>
              <w:ind w:left="540" w:hanging="473"/>
              <w:rPr>
                <w:rFonts w:ascii="AcadMtavr" w:hAnsi="AcadMtavr"/>
                <w:sz w:val="24"/>
                <w:szCs w:val="24"/>
                <w:lang w:val="pt-BR"/>
              </w:rPr>
            </w:pPr>
            <w:r w:rsidRPr="00353CE7">
              <w:rPr>
                <w:rFonts w:ascii="Sylfaen" w:hAnsi="Sylfaen" w:cs="Sylfaen"/>
                <w:sz w:val="24"/>
                <w:szCs w:val="24"/>
              </w:rPr>
              <w:t>მუშაობის</w:t>
            </w:r>
            <w:r w:rsidRPr="00353CE7">
              <w:rPr>
                <w:rFonts w:ascii="Sylfaen" w:hAnsi="Sylfaen" w:cs="Sylfaen"/>
                <w:sz w:val="24"/>
                <w:szCs w:val="24"/>
                <w:lang w:val="ka-GE"/>
              </w:rPr>
              <w:t xml:space="preserve"> </w:t>
            </w:r>
            <w:r w:rsidRPr="00353CE7">
              <w:rPr>
                <w:rFonts w:ascii="Sylfaen" w:hAnsi="Sylfaen" w:cs="Sylfaen"/>
                <w:sz w:val="24"/>
                <w:szCs w:val="24"/>
              </w:rPr>
              <w:t>გამოცდილება</w:t>
            </w:r>
          </w:p>
        </w:tc>
        <w:tc>
          <w:tcPr>
            <w:tcW w:w="6629" w:type="dxa"/>
          </w:tcPr>
          <w:p w14:paraId="186A69F3" w14:textId="77777777" w:rsidR="00353CE7" w:rsidRPr="00353CE7" w:rsidRDefault="00353CE7" w:rsidP="00EF4C4A">
            <w:pPr>
              <w:jc w:val="both"/>
              <w:rPr>
                <w:rFonts w:ascii="Sylfaen" w:hAnsi="Sylfaen"/>
                <w:sz w:val="24"/>
                <w:szCs w:val="24"/>
              </w:rPr>
            </w:pPr>
            <w:r w:rsidRPr="00353CE7">
              <w:rPr>
                <w:rFonts w:ascii="Sylfaen" w:hAnsi="Sylfaen" w:cs="Arial"/>
                <w:sz w:val="24"/>
                <w:szCs w:val="24"/>
                <w:lang w:val="ka-GE"/>
              </w:rPr>
              <w:t>3 თვიანი გამოსაცდელი ვადა.</w:t>
            </w:r>
          </w:p>
        </w:tc>
      </w:tr>
      <w:tr w:rsidR="00353CE7" w:rsidRPr="00353CE7" w14:paraId="5B83CE81" w14:textId="77777777" w:rsidTr="00EF4C4A">
        <w:tc>
          <w:tcPr>
            <w:tcW w:w="359" w:type="dxa"/>
          </w:tcPr>
          <w:p w14:paraId="57EDBCF5" w14:textId="77777777" w:rsidR="00353CE7" w:rsidRPr="00353CE7" w:rsidRDefault="00353CE7" w:rsidP="00EF4C4A">
            <w:pPr>
              <w:rPr>
                <w:rFonts w:ascii="Sylfaen" w:hAnsi="Sylfaen"/>
                <w:b/>
                <w:sz w:val="24"/>
                <w:szCs w:val="24"/>
              </w:rPr>
            </w:pPr>
            <w:r w:rsidRPr="00353CE7">
              <w:rPr>
                <w:rFonts w:ascii="Sylfaen" w:hAnsi="Sylfaen"/>
                <w:b/>
                <w:sz w:val="24"/>
                <w:szCs w:val="24"/>
              </w:rPr>
              <w:t>3</w:t>
            </w:r>
          </w:p>
        </w:tc>
        <w:tc>
          <w:tcPr>
            <w:tcW w:w="2912" w:type="dxa"/>
          </w:tcPr>
          <w:p w14:paraId="5676E7C8" w14:textId="77777777" w:rsidR="00353CE7" w:rsidRPr="00353CE7" w:rsidRDefault="00353CE7" w:rsidP="00EF4C4A">
            <w:pPr>
              <w:tabs>
                <w:tab w:val="left" w:pos="540"/>
                <w:tab w:val="left" w:pos="9810"/>
              </w:tabs>
              <w:ind w:left="540" w:hanging="473"/>
              <w:rPr>
                <w:rFonts w:ascii="Sylfaen" w:hAnsi="Sylfaen"/>
                <w:sz w:val="24"/>
                <w:szCs w:val="24"/>
                <w:lang w:val="ka-GE"/>
              </w:rPr>
            </w:pPr>
            <w:r w:rsidRPr="00353CE7">
              <w:rPr>
                <w:rFonts w:ascii="Sylfaen" w:hAnsi="Sylfaen" w:cs="Sylfaen"/>
                <w:sz w:val="24"/>
                <w:szCs w:val="24"/>
              </w:rPr>
              <w:t>აუცილებელი</w:t>
            </w:r>
            <w:r w:rsidRPr="00353CE7">
              <w:rPr>
                <w:sz w:val="24"/>
                <w:szCs w:val="24"/>
              </w:rPr>
              <w:t xml:space="preserve"> </w:t>
            </w:r>
            <w:r w:rsidRPr="00353CE7">
              <w:rPr>
                <w:rFonts w:ascii="Sylfaen" w:hAnsi="Sylfaen" w:cs="Sylfaen"/>
                <w:sz w:val="24"/>
                <w:szCs w:val="24"/>
              </w:rPr>
              <w:t>ცოდნა</w:t>
            </w:r>
            <w:r w:rsidRPr="00353CE7">
              <w:rPr>
                <w:sz w:val="24"/>
                <w:szCs w:val="24"/>
              </w:rPr>
              <w:t xml:space="preserve"> </w:t>
            </w:r>
          </w:p>
        </w:tc>
        <w:tc>
          <w:tcPr>
            <w:tcW w:w="6629" w:type="dxa"/>
          </w:tcPr>
          <w:p w14:paraId="2AA6C943" w14:textId="77777777" w:rsidR="00353CE7" w:rsidRPr="00353CE7" w:rsidRDefault="00353CE7" w:rsidP="00EF4C4A">
            <w:pPr>
              <w:jc w:val="both"/>
              <w:rPr>
                <w:rFonts w:ascii="Sylfaen" w:hAnsi="Sylfaen"/>
                <w:sz w:val="24"/>
                <w:szCs w:val="24"/>
              </w:rPr>
            </w:pPr>
            <w:r w:rsidRPr="00353CE7">
              <w:rPr>
                <w:rFonts w:ascii="Sylfaen" w:hAnsi="Sylfaen" w:cs="Arial"/>
                <w:sz w:val="24"/>
                <w:szCs w:val="24"/>
              </w:rPr>
              <w:t>სისწრაფე, დაკვირვებულობა, ოპერატიულობა, კომუნიკაბელურ</w:t>
            </w:r>
            <w:r w:rsidRPr="00353CE7">
              <w:rPr>
                <w:rFonts w:ascii="Sylfaen" w:hAnsi="Sylfaen" w:cs="Arial"/>
                <w:sz w:val="24"/>
                <w:szCs w:val="24"/>
                <w:lang w:val="ka-GE"/>
              </w:rPr>
              <w:t>ო</w:t>
            </w:r>
            <w:r w:rsidRPr="00353CE7">
              <w:rPr>
                <w:rFonts w:ascii="Sylfaen" w:hAnsi="Sylfaen" w:cs="Arial"/>
                <w:sz w:val="24"/>
                <w:szCs w:val="24"/>
              </w:rPr>
              <w:t>ბა, პასუხისმგებლობა</w:t>
            </w:r>
            <w:r w:rsidRPr="00353CE7">
              <w:rPr>
                <w:rFonts w:ascii="Sylfaen" w:hAnsi="Sylfaen" w:cs="Arial"/>
                <w:sz w:val="24"/>
                <w:szCs w:val="24"/>
                <w:lang w:val="ka-GE"/>
              </w:rPr>
              <w:t>.</w:t>
            </w:r>
          </w:p>
        </w:tc>
      </w:tr>
      <w:tr w:rsidR="00353CE7" w:rsidRPr="00353CE7" w14:paraId="72C791F8" w14:textId="77777777" w:rsidTr="00EF4C4A">
        <w:tc>
          <w:tcPr>
            <w:tcW w:w="359" w:type="dxa"/>
          </w:tcPr>
          <w:p w14:paraId="6A96096C" w14:textId="77777777" w:rsidR="00353CE7" w:rsidRPr="00353CE7" w:rsidRDefault="00353CE7" w:rsidP="00EF4C4A">
            <w:pPr>
              <w:rPr>
                <w:rFonts w:ascii="Sylfaen" w:hAnsi="Sylfaen"/>
                <w:b/>
                <w:sz w:val="24"/>
                <w:szCs w:val="24"/>
              </w:rPr>
            </w:pPr>
            <w:r w:rsidRPr="00353CE7">
              <w:rPr>
                <w:rFonts w:ascii="Sylfaen" w:hAnsi="Sylfaen"/>
                <w:b/>
                <w:sz w:val="24"/>
                <w:szCs w:val="24"/>
              </w:rPr>
              <w:t>4</w:t>
            </w:r>
          </w:p>
        </w:tc>
        <w:tc>
          <w:tcPr>
            <w:tcW w:w="2912" w:type="dxa"/>
          </w:tcPr>
          <w:p w14:paraId="18F456EB" w14:textId="77777777" w:rsidR="00353CE7" w:rsidRPr="00353CE7" w:rsidRDefault="00353CE7" w:rsidP="00EF4C4A">
            <w:pPr>
              <w:tabs>
                <w:tab w:val="left" w:pos="540"/>
                <w:tab w:val="left" w:pos="9810"/>
              </w:tabs>
              <w:ind w:left="540" w:hanging="473"/>
              <w:contextualSpacing/>
              <w:rPr>
                <w:rFonts w:ascii="Sylfaen" w:hAnsi="Sylfaen" w:cs="Sylfaen"/>
                <w:sz w:val="24"/>
                <w:szCs w:val="24"/>
                <w:lang w:val="ka-GE"/>
              </w:rPr>
            </w:pPr>
            <w:r w:rsidRPr="00353CE7">
              <w:rPr>
                <w:rFonts w:ascii="Sylfaen" w:hAnsi="Sylfaen" w:cs="Sylfaen"/>
                <w:sz w:val="24"/>
                <w:szCs w:val="24"/>
                <w:lang w:val="ka-GE"/>
              </w:rPr>
              <w:t>სხვა მოთხოვნები</w:t>
            </w:r>
          </w:p>
          <w:p w14:paraId="70B73150" w14:textId="77777777" w:rsidR="00353CE7" w:rsidRPr="00353CE7" w:rsidRDefault="00353CE7" w:rsidP="00EF4C4A">
            <w:pPr>
              <w:tabs>
                <w:tab w:val="left" w:pos="540"/>
                <w:tab w:val="left" w:pos="9810"/>
              </w:tabs>
              <w:ind w:left="540" w:hanging="473"/>
              <w:contextualSpacing/>
              <w:rPr>
                <w:rFonts w:ascii="Sylfaen" w:hAnsi="Sylfaen" w:cs="Sylfaen"/>
                <w:sz w:val="24"/>
                <w:szCs w:val="24"/>
                <w:lang w:val="ka-GE"/>
              </w:rPr>
            </w:pPr>
            <w:r w:rsidRPr="00353CE7">
              <w:rPr>
                <w:rFonts w:ascii="Sylfaen" w:hAnsi="Sylfaen" w:cs="Sylfaen"/>
                <w:sz w:val="24"/>
                <w:szCs w:val="24"/>
                <w:lang w:val="ka-GE"/>
              </w:rPr>
              <w:t>(სასურველია)</w:t>
            </w:r>
          </w:p>
        </w:tc>
        <w:tc>
          <w:tcPr>
            <w:tcW w:w="6629" w:type="dxa"/>
          </w:tcPr>
          <w:p w14:paraId="3EEBAFE4" w14:textId="77777777" w:rsidR="00353CE7" w:rsidRPr="00353CE7" w:rsidRDefault="00353CE7" w:rsidP="00EF4C4A">
            <w:pPr>
              <w:jc w:val="both"/>
              <w:rPr>
                <w:rFonts w:ascii="Sylfaen" w:hAnsi="Sylfaen"/>
                <w:sz w:val="24"/>
                <w:szCs w:val="24"/>
              </w:rPr>
            </w:pPr>
            <w:r w:rsidRPr="00353CE7">
              <w:rPr>
                <w:rFonts w:ascii="Sylfaen" w:hAnsi="Sylfaen" w:cs="Arial"/>
                <w:sz w:val="24"/>
                <w:szCs w:val="24"/>
                <w:lang w:val="pt-BR"/>
              </w:rPr>
              <w:t xml:space="preserve">ტექნიკური ექსპლუატაციის წესები, მატარებელთა მოძრაობისა და სამანევრო მუშაობის ინსტრუქცია, </w:t>
            </w:r>
            <w:r w:rsidRPr="00353CE7">
              <w:rPr>
                <w:rFonts w:ascii="Sylfaen" w:hAnsi="Sylfaen" w:cs="Arial"/>
                <w:sz w:val="24"/>
                <w:szCs w:val="24"/>
                <w:lang w:val="pt-BR"/>
              </w:rPr>
              <w:br/>
              <w:t>სიგნალიზაციის ინსტრუქცია, ლიანდაგის მოვლა-შენახვის ინსტრუქცია</w:t>
            </w:r>
            <w:r w:rsidRPr="00353CE7">
              <w:rPr>
                <w:rFonts w:ascii="Sylfaen" w:hAnsi="Sylfaen" w:cs="Arial"/>
                <w:sz w:val="24"/>
                <w:szCs w:val="24"/>
                <w:lang w:val="ka-GE"/>
              </w:rPr>
              <w:t>,</w:t>
            </w:r>
            <w:r w:rsidRPr="00353CE7">
              <w:rPr>
                <w:rFonts w:ascii="Sylfaen" w:hAnsi="Sylfaen" w:cs="Arial"/>
                <w:sz w:val="24"/>
                <w:szCs w:val="24"/>
                <w:lang w:val="pt-BR"/>
              </w:rPr>
              <w:t xml:space="preserve"> სხვა ნორმატიული აქტები და ინსტრუქციები</w:t>
            </w:r>
            <w:r w:rsidRPr="00353CE7">
              <w:rPr>
                <w:rFonts w:ascii="Sylfaen" w:hAnsi="Sylfaen" w:cs="Arial"/>
                <w:sz w:val="24"/>
                <w:szCs w:val="24"/>
                <w:lang w:val="ka-GE"/>
              </w:rPr>
              <w:t xml:space="preserve"> (დადგენილი მოცულობით)</w:t>
            </w:r>
          </w:p>
        </w:tc>
      </w:tr>
    </w:tbl>
    <w:p w14:paraId="6D37D69F" w14:textId="77777777" w:rsidR="00353CE7" w:rsidRPr="00353CE7" w:rsidRDefault="00353CE7" w:rsidP="00353CE7">
      <w:pPr>
        <w:spacing w:after="240"/>
        <w:rPr>
          <w:rFonts w:ascii="Sylfaen" w:hAnsi="Sylfaen"/>
          <w:b/>
          <w:sz w:val="24"/>
          <w:szCs w:val="24"/>
          <w:lang w:val="ka-GE"/>
        </w:rPr>
      </w:pPr>
      <w:r w:rsidRPr="00353CE7">
        <w:rPr>
          <w:rFonts w:ascii="Sylfaen" w:hAnsi="Sylfaen"/>
          <w:b/>
          <w:sz w:val="24"/>
          <w:szCs w:val="24"/>
        </w:rPr>
        <w:t>ფუნქცია-მოვალეობები:</w:t>
      </w:r>
      <w:r w:rsidRPr="00353CE7">
        <w:rPr>
          <w:rFonts w:ascii="Sylfaen" w:hAnsi="Sylfaen"/>
          <w:b/>
          <w:sz w:val="24"/>
          <w:szCs w:val="24"/>
          <w:lang w:val="ka-GE"/>
        </w:rPr>
        <w:t xml:space="preserve">  </w:t>
      </w:r>
    </w:p>
    <w:tbl>
      <w:tblPr>
        <w:tblW w:w="990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0"/>
        <w:gridCol w:w="9540"/>
      </w:tblGrid>
      <w:tr w:rsidR="00353CE7" w:rsidRPr="00353CE7" w14:paraId="5AFCB1E9" w14:textId="77777777" w:rsidTr="00EF4C4A">
        <w:trPr>
          <w:trHeight w:val="392"/>
        </w:trPr>
        <w:tc>
          <w:tcPr>
            <w:tcW w:w="360" w:type="dxa"/>
          </w:tcPr>
          <w:p w14:paraId="12317199" w14:textId="77777777" w:rsidR="00353CE7" w:rsidRPr="00353CE7" w:rsidRDefault="00353CE7" w:rsidP="00EF4C4A">
            <w:pPr>
              <w:rPr>
                <w:rFonts w:ascii="Sylfaen" w:hAnsi="Sylfaen"/>
                <w:b/>
                <w:sz w:val="24"/>
                <w:szCs w:val="24"/>
                <w:lang w:val="ka-GE"/>
              </w:rPr>
            </w:pPr>
            <w:r w:rsidRPr="00353CE7">
              <w:rPr>
                <w:rFonts w:ascii="Sylfaen" w:hAnsi="Sylfaen"/>
                <w:b/>
                <w:sz w:val="24"/>
                <w:szCs w:val="24"/>
                <w:lang w:val="ka-GE"/>
              </w:rPr>
              <w:t>1</w:t>
            </w:r>
          </w:p>
        </w:tc>
        <w:tc>
          <w:tcPr>
            <w:tcW w:w="9540" w:type="dxa"/>
          </w:tcPr>
          <w:p w14:paraId="0DDFBA59" w14:textId="77777777" w:rsidR="00353CE7" w:rsidRPr="00353CE7" w:rsidRDefault="00353CE7" w:rsidP="00EF4C4A">
            <w:pPr>
              <w:rPr>
                <w:rFonts w:ascii="Sylfaen" w:hAnsi="Sylfaen"/>
                <w:sz w:val="24"/>
                <w:szCs w:val="24"/>
              </w:rPr>
            </w:pPr>
            <w:r w:rsidRPr="00353CE7">
              <w:rPr>
                <w:rFonts w:ascii="Sylfaen" w:hAnsi="Sylfaen" w:cs="Arial"/>
                <w:sz w:val="24"/>
                <w:szCs w:val="24"/>
                <w:lang w:val="pt-BR"/>
              </w:rPr>
              <w:t>ლიანდაგის</w:t>
            </w:r>
            <w:r w:rsidRPr="00353CE7">
              <w:rPr>
                <w:rFonts w:ascii="Sylfaen" w:hAnsi="Sylfaen" w:cs="Arial"/>
                <w:sz w:val="24"/>
                <w:szCs w:val="24"/>
                <w:lang w:val="ka-GE"/>
              </w:rPr>
              <w:t>ა და საისრო მეურნეობის</w:t>
            </w:r>
            <w:r w:rsidRPr="00353CE7">
              <w:rPr>
                <w:rFonts w:ascii="Sylfaen" w:hAnsi="Sylfaen" w:cs="Arial"/>
                <w:sz w:val="24"/>
                <w:szCs w:val="24"/>
                <w:lang w:val="pt-BR"/>
              </w:rPr>
              <w:t xml:space="preserve"> </w:t>
            </w:r>
            <w:r w:rsidRPr="00353CE7">
              <w:rPr>
                <w:rFonts w:ascii="Sylfaen" w:hAnsi="Sylfaen" w:cs="Arial"/>
                <w:sz w:val="24"/>
                <w:szCs w:val="24"/>
                <w:lang w:val="ka-GE"/>
              </w:rPr>
              <w:t>მიმდინარე მოვლოა-შენახვისა და კაპიტალური</w:t>
            </w:r>
            <w:r w:rsidRPr="00353CE7">
              <w:rPr>
                <w:rFonts w:ascii="Sylfaen" w:hAnsi="Sylfaen" w:cs="Arial"/>
                <w:sz w:val="24"/>
                <w:szCs w:val="24"/>
                <w:lang w:val="pt-BR"/>
              </w:rPr>
              <w:t xml:space="preserve"> შეკეთებ</w:t>
            </w:r>
            <w:r w:rsidRPr="00353CE7">
              <w:rPr>
                <w:rFonts w:ascii="Sylfaen" w:hAnsi="Sylfaen" w:cs="Arial"/>
                <w:sz w:val="24"/>
                <w:szCs w:val="24"/>
                <w:lang w:val="ka-GE"/>
              </w:rPr>
              <w:t>ის სამუშაოების შესრულება ტექნოლოგიური პროცესების შესაბამისად.</w:t>
            </w:r>
          </w:p>
        </w:tc>
      </w:tr>
      <w:tr w:rsidR="00353CE7" w:rsidRPr="00353CE7" w14:paraId="63636A75" w14:textId="77777777" w:rsidTr="00EF4C4A">
        <w:trPr>
          <w:trHeight w:val="392"/>
        </w:trPr>
        <w:tc>
          <w:tcPr>
            <w:tcW w:w="360" w:type="dxa"/>
          </w:tcPr>
          <w:p w14:paraId="2B421FB9" w14:textId="77777777" w:rsidR="00353CE7" w:rsidRPr="00353CE7" w:rsidRDefault="00353CE7" w:rsidP="00EF4C4A">
            <w:pPr>
              <w:rPr>
                <w:rFonts w:ascii="Sylfaen" w:hAnsi="Sylfaen"/>
                <w:b/>
                <w:sz w:val="24"/>
                <w:szCs w:val="24"/>
                <w:lang w:val="ka-GE"/>
              </w:rPr>
            </w:pPr>
            <w:r w:rsidRPr="00353CE7">
              <w:rPr>
                <w:rFonts w:ascii="Sylfaen" w:hAnsi="Sylfaen"/>
                <w:b/>
                <w:sz w:val="24"/>
                <w:szCs w:val="24"/>
                <w:lang w:val="ka-GE"/>
              </w:rPr>
              <w:t>2</w:t>
            </w:r>
          </w:p>
        </w:tc>
        <w:tc>
          <w:tcPr>
            <w:tcW w:w="9540" w:type="dxa"/>
          </w:tcPr>
          <w:p w14:paraId="22C7BB26" w14:textId="77777777" w:rsidR="00353CE7" w:rsidRPr="00353CE7" w:rsidRDefault="00353CE7" w:rsidP="00EF4C4A">
            <w:pPr>
              <w:rPr>
                <w:rFonts w:ascii="Sylfaen" w:hAnsi="Sylfaen"/>
                <w:b/>
                <w:sz w:val="24"/>
                <w:szCs w:val="24"/>
                <w:lang w:val="pt-BR"/>
              </w:rPr>
            </w:pPr>
            <w:r w:rsidRPr="00353CE7">
              <w:rPr>
                <w:rFonts w:ascii="Sylfaen" w:hAnsi="Sylfaen"/>
                <w:sz w:val="24"/>
                <w:szCs w:val="24"/>
                <w:lang w:val="pt-BR"/>
              </w:rPr>
              <w:t xml:space="preserve"> </w:t>
            </w:r>
            <w:r w:rsidRPr="00353CE7">
              <w:rPr>
                <w:rFonts w:ascii="Sylfaen" w:hAnsi="Sylfaen" w:cs="Arial"/>
                <w:sz w:val="24"/>
                <w:szCs w:val="24"/>
              </w:rPr>
              <w:t>მუშაობის პროცესში  შრომისა და ტექნიკური უსაფრთხოების წესების განუხრელად დაცვა</w:t>
            </w:r>
            <w:r w:rsidRPr="00353CE7">
              <w:rPr>
                <w:rFonts w:ascii="Sylfaen" w:hAnsi="Sylfaen" w:cs="Arial"/>
                <w:sz w:val="24"/>
                <w:szCs w:val="24"/>
                <w:lang w:val="ka-GE"/>
              </w:rPr>
              <w:t>.</w:t>
            </w:r>
          </w:p>
        </w:tc>
      </w:tr>
      <w:tr w:rsidR="00353CE7" w:rsidRPr="00353CE7" w14:paraId="088ADD1B" w14:textId="77777777" w:rsidTr="00EF4C4A">
        <w:trPr>
          <w:trHeight w:val="392"/>
        </w:trPr>
        <w:tc>
          <w:tcPr>
            <w:tcW w:w="360" w:type="dxa"/>
          </w:tcPr>
          <w:p w14:paraId="77F7F98B" w14:textId="77777777" w:rsidR="00353CE7" w:rsidRPr="00353CE7" w:rsidRDefault="00353CE7" w:rsidP="00EF4C4A">
            <w:pPr>
              <w:rPr>
                <w:rFonts w:ascii="Sylfaen" w:hAnsi="Sylfaen"/>
                <w:b/>
                <w:sz w:val="24"/>
                <w:szCs w:val="24"/>
                <w:lang w:val="ka-GE"/>
              </w:rPr>
            </w:pPr>
            <w:r w:rsidRPr="00353CE7">
              <w:rPr>
                <w:rFonts w:ascii="Sylfaen" w:hAnsi="Sylfaen"/>
                <w:b/>
                <w:sz w:val="24"/>
                <w:szCs w:val="24"/>
                <w:lang w:val="ka-GE"/>
              </w:rPr>
              <w:t>3</w:t>
            </w:r>
          </w:p>
        </w:tc>
        <w:tc>
          <w:tcPr>
            <w:tcW w:w="9540" w:type="dxa"/>
          </w:tcPr>
          <w:p w14:paraId="7F2D510A" w14:textId="77777777" w:rsidR="00353CE7" w:rsidRPr="00353CE7" w:rsidRDefault="00353CE7" w:rsidP="00EF4C4A">
            <w:pPr>
              <w:jc w:val="both"/>
              <w:rPr>
                <w:rFonts w:ascii="Sylfaen" w:hAnsi="Sylfaen"/>
                <w:b/>
                <w:sz w:val="24"/>
                <w:szCs w:val="24"/>
              </w:rPr>
            </w:pPr>
            <w:r w:rsidRPr="00353CE7">
              <w:rPr>
                <w:rFonts w:ascii="Sylfaen" w:hAnsi="Sylfaen" w:cs="Arial"/>
                <w:sz w:val="24"/>
                <w:szCs w:val="24"/>
                <w:lang w:val="ka-GE"/>
              </w:rPr>
              <w:t>შინაგანაწესისა და</w:t>
            </w:r>
            <w:r w:rsidRPr="00353CE7">
              <w:rPr>
                <w:rFonts w:ascii="Sylfaen" w:hAnsi="Sylfaen" w:cs="Arial"/>
                <w:sz w:val="24"/>
                <w:szCs w:val="24"/>
              </w:rPr>
              <w:t xml:space="preserve"> შრომითი დისციპლინის დაცვ</w:t>
            </w:r>
            <w:r w:rsidRPr="00353CE7">
              <w:rPr>
                <w:rFonts w:ascii="Sylfaen" w:hAnsi="Sylfaen" w:cs="Arial"/>
                <w:sz w:val="24"/>
                <w:szCs w:val="24"/>
                <w:lang w:val="ka-GE"/>
              </w:rPr>
              <w:t xml:space="preserve">ა. </w:t>
            </w:r>
          </w:p>
        </w:tc>
      </w:tr>
      <w:tr w:rsidR="00353CE7" w:rsidRPr="00353CE7" w14:paraId="7FF9AB16" w14:textId="77777777" w:rsidTr="00EF4C4A">
        <w:trPr>
          <w:trHeight w:val="392"/>
        </w:trPr>
        <w:tc>
          <w:tcPr>
            <w:tcW w:w="360" w:type="dxa"/>
          </w:tcPr>
          <w:p w14:paraId="5250FAA6" w14:textId="77777777" w:rsidR="00353CE7" w:rsidRPr="00353CE7" w:rsidRDefault="00353CE7" w:rsidP="00EF4C4A">
            <w:pPr>
              <w:rPr>
                <w:rFonts w:ascii="Sylfaen" w:hAnsi="Sylfaen"/>
                <w:b/>
                <w:sz w:val="24"/>
                <w:szCs w:val="24"/>
                <w:lang w:val="ka-GE"/>
              </w:rPr>
            </w:pPr>
            <w:r w:rsidRPr="00353CE7">
              <w:rPr>
                <w:rFonts w:ascii="Sylfaen" w:hAnsi="Sylfaen"/>
                <w:b/>
                <w:sz w:val="24"/>
                <w:szCs w:val="24"/>
                <w:lang w:val="ka-GE"/>
              </w:rPr>
              <w:t>4</w:t>
            </w:r>
          </w:p>
        </w:tc>
        <w:tc>
          <w:tcPr>
            <w:tcW w:w="9540" w:type="dxa"/>
          </w:tcPr>
          <w:p w14:paraId="07AC81BC" w14:textId="77777777" w:rsidR="00353CE7" w:rsidRPr="00353CE7" w:rsidRDefault="00353CE7" w:rsidP="00EF4C4A">
            <w:pPr>
              <w:jc w:val="both"/>
              <w:rPr>
                <w:rFonts w:ascii="Sylfaen" w:hAnsi="Sylfaen"/>
                <w:b/>
                <w:sz w:val="24"/>
                <w:szCs w:val="24"/>
              </w:rPr>
            </w:pPr>
            <w:r w:rsidRPr="00353CE7">
              <w:rPr>
                <w:rFonts w:ascii="Sylfaen" w:hAnsi="Sylfaen"/>
                <w:sz w:val="24"/>
                <w:szCs w:val="24"/>
              </w:rPr>
              <w:t xml:space="preserve"> </w:t>
            </w:r>
            <w:r w:rsidRPr="00353CE7">
              <w:rPr>
                <w:rFonts w:ascii="Sylfaen" w:hAnsi="Sylfaen" w:cs="Arial"/>
                <w:sz w:val="24"/>
                <w:szCs w:val="24"/>
              </w:rPr>
              <w:t>ზემდგომი</w:t>
            </w:r>
            <w:r w:rsidRPr="00353CE7">
              <w:rPr>
                <w:rFonts w:ascii="Sylfaen" w:hAnsi="Sylfaen" w:cs="Arial"/>
                <w:sz w:val="24"/>
                <w:szCs w:val="24"/>
                <w:lang w:val="ka-GE"/>
              </w:rPr>
              <w:t xml:space="preserve"> ხელმძღვანელის</w:t>
            </w:r>
            <w:r w:rsidRPr="00353CE7">
              <w:rPr>
                <w:rFonts w:ascii="Sylfaen" w:hAnsi="Sylfaen" w:cs="Arial"/>
                <w:sz w:val="24"/>
                <w:szCs w:val="24"/>
              </w:rPr>
              <w:t xml:space="preserve"> მითითების </w:t>
            </w:r>
            <w:r w:rsidRPr="00353CE7">
              <w:rPr>
                <w:rFonts w:ascii="Sylfaen" w:hAnsi="Sylfaen" w:cs="Arial"/>
                <w:sz w:val="24"/>
                <w:szCs w:val="24"/>
                <w:lang w:val="ka-GE"/>
              </w:rPr>
              <w:t xml:space="preserve">შესაბამისად, აუცილებლობის შემთხვევებში, სხვა უბანაზე </w:t>
            </w:r>
            <w:r w:rsidRPr="00353CE7">
              <w:rPr>
                <w:rFonts w:ascii="Sylfaen" w:hAnsi="Sylfaen" w:cs="Arial"/>
                <w:sz w:val="24"/>
                <w:szCs w:val="24"/>
              </w:rPr>
              <w:t>სალიანდაგო სამუშაოები</w:t>
            </w:r>
            <w:r w:rsidRPr="00353CE7">
              <w:rPr>
                <w:rFonts w:ascii="Sylfaen" w:hAnsi="Sylfaen" w:cs="Arial"/>
                <w:sz w:val="24"/>
                <w:szCs w:val="24"/>
                <w:lang w:val="ka-GE"/>
              </w:rPr>
              <w:t>ს შესრულება.</w:t>
            </w:r>
          </w:p>
        </w:tc>
      </w:tr>
      <w:tr w:rsidR="00353CE7" w:rsidRPr="00353CE7" w14:paraId="46666B5B" w14:textId="77777777" w:rsidTr="00EF4C4A">
        <w:trPr>
          <w:trHeight w:val="446"/>
        </w:trPr>
        <w:tc>
          <w:tcPr>
            <w:tcW w:w="360" w:type="dxa"/>
          </w:tcPr>
          <w:p w14:paraId="28256820" w14:textId="77777777" w:rsidR="00353CE7" w:rsidRPr="00353CE7" w:rsidRDefault="00353CE7" w:rsidP="00EF4C4A">
            <w:pPr>
              <w:rPr>
                <w:rFonts w:ascii="Sylfaen" w:hAnsi="Sylfaen"/>
                <w:b/>
                <w:sz w:val="24"/>
                <w:szCs w:val="24"/>
                <w:lang w:val="ka-GE"/>
              </w:rPr>
            </w:pPr>
            <w:r w:rsidRPr="00353CE7">
              <w:rPr>
                <w:rFonts w:ascii="Sylfaen" w:hAnsi="Sylfaen"/>
                <w:b/>
                <w:sz w:val="24"/>
                <w:szCs w:val="24"/>
                <w:lang w:val="ka-GE"/>
              </w:rPr>
              <w:t>5</w:t>
            </w:r>
          </w:p>
        </w:tc>
        <w:tc>
          <w:tcPr>
            <w:tcW w:w="9540" w:type="dxa"/>
          </w:tcPr>
          <w:p w14:paraId="3E18544A" w14:textId="77777777" w:rsidR="00353CE7" w:rsidRPr="00353CE7" w:rsidRDefault="00353CE7" w:rsidP="00EF4C4A">
            <w:pPr>
              <w:spacing w:line="276" w:lineRule="auto"/>
              <w:ind w:left="426" w:hanging="568"/>
              <w:jc w:val="both"/>
              <w:rPr>
                <w:rFonts w:ascii="Sylfaen" w:hAnsi="Sylfaen" w:cs="Sylfaen"/>
                <w:sz w:val="24"/>
                <w:szCs w:val="24"/>
              </w:rPr>
            </w:pPr>
            <w:r w:rsidRPr="00353CE7">
              <w:rPr>
                <w:rFonts w:ascii="Sylfaen" w:hAnsi="Sylfaen"/>
                <w:sz w:val="24"/>
                <w:szCs w:val="24"/>
              </w:rPr>
              <w:t xml:space="preserve"> </w:t>
            </w:r>
            <w:r w:rsidRPr="00353CE7">
              <w:rPr>
                <w:rFonts w:ascii="Sylfaen" w:hAnsi="Sylfaen" w:cs="Arial"/>
                <w:sz w:val="24"/>
                <w:szCs w:val="24"/>
              </w:rPr>
              <w:t>ხელმძღვანელობის მიერ</w:t>
            </w:r>
            <w:r w:rsidRPr="00353CE7">
              <w:rPr>
                <w:rFonts w:ascii="Sylfaen" w:hAnsi="Sylfaen" w:cs="Arial"/>
                <w:sz w:val="24"/>
                <w:szCs w:val="24"/>
                <w:lang w:val="ka-GE"/>
              </w:rPr>
              <w:t xml:space="preserve"> გაცემული</w:t>
            </w:r>
            <w:r w:rsidRPr="00353CE7">
              <w:rPr>
                <w:rFonts w:ascii="Sylfaen" w:hAnsi="Sylfaen" w:cs="Arial"/>
                <w:sz w:val="24"/>
                <w:szCs w:val="24"/>
              </w:rPr>
              <w:t xml:space="preserve"> სხვადასხვა სახის დავალებებისა </w:t>
            </w:r>
            <w:r w:rsidRPr="00353CE7">
              <w:rPr>
                <w:rFonts w:ascii="Sylfaen" w:hAnsi="Sylfaen" w:cs="Sylfaen"/>
                <w:sz w:val="24"/>
                <w:szCs w:val="24"/>
                <w:lang w:val="ka-GE"/>
              </w:rPr>
              <w:t>და საჭიროების შემთხვევაში ლიანდაგის ზედნაშენი მასალების დაცლა-დატვირთვის სამუშაოების</w:t>
            </w:r>
            <w:r w:rsidRPr="00353CE7">
              <w:rPr>
                <w:rFonts w:ascii="Sylfaen" w:hAnsi="Sylfaen" w:cs="Arial"/>
                <w:sz w:val="24"/>
                <w:szCs w:val="24"/>
                <w:lang w:val="ka-GE"/>
              </w:rPr>
              <w:t xml:space="preserve"> </w:t>
            </w:r>
            <w:r w:rsidRPr="00353CE7">
              <w:rPr>
                <w:rFonts w:ascii="Sylfaen" w:hAnsi="Sylfaen" w:cs="Arial"/>
                <w:sz w:val="24"/>
                <w:szCs w:val="24"/>
              </w:rPr>
              <w:t>შესრულება</w:t>
            </w:r>
            <w:r w:rsidRPr="00353CE7">
              <w:rPr>
                <w:rFonts w:ascii="Sylfaen" w:hAnsi="Sylfaen" w:cs="Arial"/>
                <w:sz w:val="24"/>
                <w:szCs w:val="24"/>
                <w:lang w:val="ka-GE"/>
              </w:rPr>
              <w:t>.</w:t>
            </w:r>
          </w:p>
        </w:tc>
      </w:tr>
      <w:tr w:rsidR="00353CE7" w:rsidRPr="00353CE7" w14:paraId="0595E1DF" w14:textId="77777777" w:rsidTr="00EF4C4A">
        <w:trPr>
          <w:trHeight w:val="446"/>
        </w:trPr>
        <w:tc>
          <w:tcPr>
            <w:tcW w:w="360" w:type="dxa"/>
          </w:tcPr>
          <w:p w14:paraId="62315F0B" w14:textId="77777777" w:rsidR="00353CE7" w:rsidRPr="00353CE7" w:rsidRDefault="00353CE7" w:rsidP="00EF4C4A">
            <w:pPr>
              <w:rPr>
                <w:rFonts w:ascii="Sylfaen" w:hAnsi="Sylfaen"/>
                <w:b/>
                <w:sz w:val="24"/>
                <w:szCs w:val="24"/>
              </w:rPr>
            </w:pPr>
            <w:r w:rsidRPr="00353CE7">
              <w:rPr>
                <w:rFonts w:ascii="Sylfaen" w:hAnsi="Sylfaen"/>
                <w:b/>
                <w:sz w:val="24"/>
                <w:szCs w:val="24"/>
              </w:rPr>
              <w:t>6</w:t>
            </w:r>
          </w:p>
        </w:tc>
        <w:tc>
          <w:tcPr>
            <w:tcW w:w="9540" w:type="dxa"/>
          </w:tcPr>
          <w:p w14:paraId="1B1812CC" w14:textId="77777777" w:rsidR="00353CE7" w:rsidRPr="00353CE7" w:rsidRDefault="00353CE7" w:rsidP="00EF4C4A">
            <w:pPr>
              <w:spacing w:line="276" w:lineRule="auto"/>
              <w:ind w:left="426" w:hanging="568"/>
              <w:jc w:val="both"/>
              <w:rPr>
                <w:rFonts w:ascii="Sylfaen" w:hAnsi="Sylfaen" w:cs="Sylfaen"/>
                <w:sz w:val="24"/>
                <w:szCs w:val="24"/>
              </w:rPr>
            </w:pPr>
            <w:r w:rsidRPr="00353CE7">
              <w:rPr>
                <w:rFonts w:ascii="Sylfaen" w:hAnsi="Sylfaen"/>
                <w:sz w:val="24"/>
                <w:szCs w:val="24"/>
              </w:rPr>
              <w:t xml:space="preserve"> </w:t>
            </w:r>
            <w:r w:rsidRPr="00353CE7">
              <w:rPr>
                <w:rFonts w:ascii="Sylfaen" w:hAnsi="Sylfaen" w:cs="Arial"/>
                <w:sz w:val="24"/>
                <w:szCs w:val="24"/>
              </w:rPr>
              <w:t>შრომის იარაღების</w:t>
            </w:r>
            <w:r w:rsidRPr="00353CE7">
              <w:rPr>
                <w:rFonts w:ascii="Sylfaen" w:hAnsi="Sylfaen" w:cs="Arial"/>
                <w:sz w:val="24"/>
                <w:szCs w:val="24"/>
                <w:lang w:val="ka-GE"/>
              </w:rPr>
              <w:t>ა და მცირე მექანიზაცმების</w:t>
            </w:r>
            <w:r w:rsidRPr="00353CE7">
              <w:rPr>
                <w:rFonts w:ascii="Sylfaen" w:hAnsi="Sylfaen" w:cs="Arial"/>
                <w:sz w:val="24"/>
                <w:szCs w:val="24"/>
              </w:rPr>
              <w:t xml:space="preserve"> სწორად ექსპლუატაცი</w:t>
            </w:r>
            <w:r w:rsidRPr="00353CE7">
              <w:rPr>
                <w:rFonts w:ascii="Sylfaen" w:hAnsi="Sylfaen" w:cs="Arial"/>
                <w:sz w:val="24"/>
                <w:szCs w:val="24"/>
                <w:lang w:val="ka-GE"/>
              </w:rPr>
              <w:t>ა.</w:t>
            </w:r>
          </w:p>
        </w:tc>
      </w:tr>
      <w:tr w:rsidR="00353CE7" w:rsidRPr="00353CE7" w14:paraId="41A5EB01" w14:textId="77777777" w:rsidTr="00EF4C4A">
        <w:trPr>
          <w:trHeight w:val="446"/>
        </w:trPr>
        <w:tc>
          <w:tcPr>
            <w:tcW w:w="360" w:type="dxa"/>
          </w:tcPr>
          <w:p w14:paraId="6206DF9B" w14:textId="77777777" w:rsidR="00353CE7" w:rsidRPr="00353CE7" w:rsidRDefault="00353CE7" w:rsidP="00EF4C4A">
            <w:pPr>
              <w:rPr>
                <w:rFonts w:ascii="Sylfaen" w:hAnsi="Sylfaen"/>
                <w:b/>
                <w:sz w:val="24"/>
                <w:szCs w:val="24"/>
              </w:rPr>
            </w:pPr>
            <w:r w:rsidRPr="00353CE7">
              <w:rPr>
                <w:rFonts w:ascii="Sylfaen" w:hAnsi="Sylfaen"/>
                <w:b/>
                <w:sz w:val="24"/>
                <w:szCs w:val="24"/>
              </w:rPr>
              <w:t>7</w:t>
            </w:r>
          </w:p>
        </w:tc>
        <w:tc>
          <w:tcPr>
            <w:tcW w:w="9540" w:type="dxa"/>
          </w:tcPr>
          <w:p w14:paraId="3CBD34F8" w14:textId="77777777" w:rsidR="00353CE7" w:rsidRPr="00353CE7" w:rsidRDefault="00353CE7" w:rsidP="00EF4C4A">
            <w:pPr>
              <w:spacing w:line="276" w:lineRule="auto"/>
              <w:ind w:left="426" w:hanging="568"/>
              <w:jc w:val="both"/>
              <w:rPr>
                <w:rFonts w:ascii="Sylfaen" w:hAnsi="Sylfaen" w:cs="Sylfaen"/>
                <w:sz w:val="24"/>
                <w:szCs w:val="24"/>
              </w:rPr>
            </w:pPr>
            <w:r w:rsidRPr="00353CE7">
              <w:rPr>
                <w:rFonts w:ascii="Sylfaen" w:hAnsi="Sylfaen"/>
                <w:sz w:val="24"/>
                <w:szCs w:val="24"/>
                <w:lang w:val="ka-GE"/>
              </w:rPr>
              <w:t xml:space="preserve"> მოვალეა დაიცვას </w:t>
            </w:r>
            <w:r w:rsidRPr="00353CE7">
              <w:rPr>
                <w:rFonts w:ascii="Sylfaen" w:hAnsi="Sylfaen" w:cs="Sylfaen"/>
                <w:sz w:val="24"/>
                <w:szCs w:val="24"/>
              </w:rPr>
              <w:t>შრომის</w:t>
            </w:r>
            <w:r w:rsidRPr="00353CE7">
              <w:rPr>
                <w:rFonts w:ascii="Sylfaen" w:hAnsi="Sylfaen" w:cs="AcadNusx"/>
                <w:sz w:val="24"/>
                <w:szCs w:val="24"/>
              </w:rPr>
              <w:t xml:space="preserve"> დაცვისა და </w:t>
            </w:r>
            <w:r w:rsidRPr="00353CE7">
              <w:rPr>
                <w:rFonts w:ascii="Sylfaen" w:hAnsi="Sylfaen" w:cs="Sylfaen"/>
                <w:sz w:val="24"/>
                <w:szCs w:val="24"/>
              </w:rPr>
              <w:t>უსაფრთხოების</w:t>
            </w:r>
            <w:r w:rsidRPr="00353CE7">
              <w:rPr>
                <w:rFonts w:ascii="Sylfaen" w:hAnsi="Sylfaen" w:cs="AcadNusx"/>
                <w:sz w:val="24"/>
                <w:szCs w:val="24"/>
              </w:rPr>
              <w:t xml:space="preserve"> ტექნიკის </w:t>
            </w:r>
            <w:r w:rsidRPr="00353CE7">
              <w:rPr>
                <w:rFonts w:ascii="Sylfaen" w:hAnsi="Sylfaen" w:cs="Sylfaen"/>
                <w:sz w:val="24"/>
                <w:szCs w:val="24"/>
              </w:rPr>
              <w:t>წესები</w:t>
            </w:r>
            <w:r w:rsidRPr="00353CE7">
              <w:rPr>
                <w:rFonts w:ascii="Sylfaen" w:hAnsi="Sylfaen" w:cs="Arial"/>
                <w:sz w:val="24"/>
                <w:szCs w:val="24"/>
              </w:rPr>
              <w:t>.</w:t>
            </w:r>
          </w:p>
        </w:tc>
      </w:tr>
    </w:tbl>
    <w:p w14:paraId="15356832" w14:textId="77777777" w:rsidR="00353CE7" w:rsidRPr="00353CE7" w:rsidRDefault="00353CE7" w:rsidP="00353CE7">
      <w:pPr>
        <w:rPr>
          <w:rFonts w:ascii="Sylfaen" w:hAnsi="Sylfaen"/>
          <w:b/>
          <w:sz w:val="24"/>
          <w:szCs w:val="24"/>
        </w:rPr>
      </w:pPr>
    </w:p>
    <w:p w14:paraId="7EC9A41E" w14:textId="5C1D4D1F" w:rsidR="00353CE7" w:rsidRPr="00353CE7" w:rsidRDefault="00353CE7" w:rsidP="00353CE7">
      <w:pPr>
        <w:spacing w:after="240"/>
        <w:rPr>
          <w:rFonts w:ascii="Sylfaen" w:hAnsi="Sylfaen" w:cs="Sylfaen"/>
          <w:sz w:val="24"/>
          <w:szCs w:val="24"/>
          <w:lang w:val="ka-GE"/>
        </w:rPr>
      </w:pPr>
      <w:r w:rsidRPr="00353CE7">
        <w:rPr>
          <w:rFonts w:ascii="Sylfaen" w:hAnsi="Sylfaen"/>
          <w:b/>
          <w:sz w:val="24"/>
          <w:szCs w:val="24"/>
        </w:rPr>
        <w:t xml:space="preserve">სამუშაო რეჟიმი </w:t>
      </w:r>
      <w:r w:rsidRPr="00353CE7">
        <w:rPr>
          <w:rFonts w:cs="AcadNusx"/>
          <w:sz w:val="24"/>
          <w:szCs w:val="24"/>
          <w:lang w:val="ka-GE"/>
        </w:rPr>
        <w:t xml:space="preserve">: </w:t>
      </w:r>
      <w:r w:rsidRPr="00353CE7">
        <w:rPr>
          <w:rFonts w:ascii="Sylfaen" w:hAnsi="Sylfaen" w:cs="Sylfaen"/>
          <w:sz w:val="24"/>
          <w:szCs w:val="24"/>
          <w:lang w:val="ka-GE"/>
        </w:rPr>
        <w:t>ცვლა (ღმ სთ გარეშე)</w:t>
      </w:r>
    </w:p>
    <w:p w14:paraId="2A7AEED9" w14:textId="77777777" w:rsidR="00353CE7" w:rsidRPr="00353CE7" w:rsidRDefault="00353CE7" w:rsidP="00353CE7">
      <w:pPr>
        <w:spacing w:after="240"/>
        <w:rPr>
          <w:rFonts w:ascii="Sylfaen" w:hAnsi="Sylfaen" w:cs="Sylfaen"/>
          <w:sz w:val="24"/>
          <w:szCs w:val="24"/>
          <w:lang w:val="ka-GE"/>
        </w:rPr>
      </w:pPr>
    </w:p>
    <w:p w14:paraId="1AD37BD6" w14:textId="77777777" w:rsidR="00353CE7" w:rsidRPr="00353CE7" w:rsidRDefault="00353CE7" w:rsidP="00353CE7">
      <w:pPr>
        <w:rPr>
          <w:b/>
          <w:bCs/>
          <w:sz w:val="24"/>
          <w:szCs w:val="24"/>
          <w:lang w:val="ka-GE"/>
        </w:rPr>
      </w:pPr>
    </w:p>
    <w:p w14:paraId="518899A5" w14:textId="77777777" w:rsidR="00353CE7" w:rsidRPr="00353CE7" w:rsidRDefault="00353CE7" w:rsidP="00353CE7">
      <w:pPr>
        <w:rPr>
          <w:b/>
          <w:bCs/>
          <w:sz w:val="24"/>
          <w:szCs w:val="24"/>
          <w:lang w:val="ka-GE"/>
        </w:rPr>
      </w:pPr>
    </w:p>
    <w:p w14:paraId="3E4282E8" w14:textId="7045C441" w:rsidR="00353CE7" w:rsidRPr="00353CE7" w:rsidRDefault="00353CE7" w:rsidP="00353CE7">
      <w:pPr>
        <w:rPr>
          <w:b/>
          <w:bCs/>
          <w:sz w:val="24"/>
          <w:szCs w:val="24"/>
          <w:lang w:val="ka-GE"/>
        </w:rPr>
      </w:pPr>
      <w:r w:rsidRPr="00353CE7">
        <w:rPr>
          <w:b/>
          <w:bCs/>
          <w:sz w:val="24"/>
          <w:szCs w:val="24"/>
          <w:lang w:val="ka-GE"/>
        </w:rPr>
        <w:t xml:space="preserve">                                                           ლიანდაგის მონტიორის                                            </w:t>
      </w:r>
      <w:r w:rsidRPr="00353CE7">
        <w:rPr>
          <w:b/>
          <w:bCs/>
          <w:i/>
          <w:sz w:val="24"/>
          <w:szCs w:val="24"/>
          <w:lang w:val="ka-GE"/>
        </w:rPr>
        <w:t xml:space="preserve">დანართი </w:t>
      </w:r>
      <w:r w:rsidRPr="00353CE7">
        <w:rPr>
          <w:b/>
          <w:bCs/>
          <w:i/>
          <w:sz w:val="24"/>
          <w:szCs w:val="24"/>
          <w:lang w:val="en-GB"/>
        </w:rPr>
        <w:t>N</w:t>
      </w:r>
      <w:r w:rsidRPr="00353CE7">
        <w:rPr>
          <w:b/>
          <w:bCs/>
          <w:i/>
          <w:sz w:val="24"/>
          <w:szCs w:val="24"/>
          <w:lang w:val="ka-GE"/>
        </w:rPr>
        <w:t>3</w:t>
      </w:r>
    </w:p>
    <w:p w14:paraId="0380376B" w14:textId="77777777" w:rsidR="00353CE7" w:rsidRPr="00353CE7" w:rsidRDefault="00353CE7" w:rsidP="00353CE7">
      <w:pPr>
        <w:rPr>
          <w:b/>
          <w:sz w:val="24"/>
          <w:szCs w:val="24"/>
          <w:lang w:val="ka-GE"/>
        </w:rPr>
      </w:pPr>
    </w:p>
    <w:p w14:paraId="68DAA86F" w14:textId="77777777" w:rsidR="00353CE7" w:rsidRPr="00353CE7" w:rsidRDefault="00353CE7" w:rsidP="00353CE7">
      <w:pPr>
        <w:rPr>
          <w:rFonts w:ascii="Sylfaen" w:hAnsi="Sylfaen"/>
          <w:b/>
          <w:sz w:val="24"/>
          <w:szCs w:val="24"/>
        </w:rPr>
      </w:pPr>
      <w:r w:rsidRPr="00353CE7">
        <w:rPr>
          <w:b/>
          <w:sz w:val="24"/>
          <w:szCs w:val="24"/>
          <w:lang w:val="ka-GE"/>
        </w:rPr>
        <w:t>საკვალიფიკაციო მოთხოვნები</w:t>
      </w:r>
      <w:r w:rsidRPr="00353CE7">
        <w:rPr>
          <w:b/>
          <w:sz w:val="24"/>
          <w:szCs w:val="24"/>
        </w:rPr>
        <w:t>:</w:t>
      </w:r>
    </w:p>
    <w:p w14:paraId="2DE346FA" w14:textId="77777777" w:rsidR="00353CE7" w:rsidRPr="00353CE7" w:rsidRDefault="00353CE7" w:rsidP="00353CE7">
      <w:pPr>
        <w:rPr>
          <w:rFonts w:ascii="Sylfaen" w:hAnsi="Sylfaen"/>
          <w:b/>
          <w:sz w:val="24"/>
          <w:szCs w:val="24"/>
        </w:rPr>
      </w:pPr>
      <w:r w:rsidRPr="00353CE7">
        <w:rPr>
          <w:rFonts w:ascii="Sylfaen" w:hAnsi="Sylfaen"/>
          <w:sz w:val="24"/>
          <w:szCs w:val="24"/>
        </w:rPr>
        <w:t>(</w:t>
      </w:r>
      <w:r w:rsidRPr="00353CE7">
        <w:rPr>
          <w:rFonts w:ascii="Sylfaen" w:hAnsi="Sylfaen"/>
          <w:sz w:val="24"/>
          <w:szCs w:val="24"/>
          <w:lang w:val="ka-GE"/>
        </w:rPr>
        <w:t xml:space="preserve">სამუშაო აღწერილობით დადგენილი) </w:t>
      </w:r>
    </w:p>
    <w:p w14:paraId="0326B7FF" w14:textId="77777777" w:rsidR="00353CE7" w:rsidRPr="00353CE7" w:rsidRDefault="00353CE7" w:rsidP="00353CE7">
      <w:pPr>
        <w:spacing w:after="240"/>
        <w:rPr>
          <w:rFonts w:ascii="Sylfaen" w:hAnsi="Sylfaen"/>
          <w:b/>
          <w:sz w:val="24"/>
          <w:szCs w:val="24"/>
        </w:rPr>
      </w:pPr>
      <w:r w:rsidRPr="00353CE7">
        <w:rPr>
          <w:rFonts w:ascii="Sylfaen" w:hAnsi="Sylfaen"/>
          <w:sz w:val="24"/>
          <w:szCs w:val="24"/>
        </w:rPr>
        <w:t>(</w:t>
      </w:r>
      <w:r w:rsidRPr="00353CE7">
        <w:rPr>
          <w:rFonts w:ascii="Sylfaen" w:hAnsi="Sylfaen"/>
          <w:sz w:val="24"/>
          <w:szCs w:val="24"/>
          <w:lang w:val="ka-GE"/>
        </w:rPr>
        <w:t xml:space="preserve">სამუშაო აღწერილობით დადგენილი) </w:t>
      </w:r>
    </w:p>
    <w:tbl>
      <w:tblPr>
        <w:tblW w:w="990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9"/>
        <w:gridCol w:w="2912"/>
        <w:gridCol w:w="6629"/>
      </w:tblGrid>
      <w:tr w:rsidR="00353CE7" w:rsidRPr="00353CE7" w14:paraId="00D66E00" w14:textId="77777777" w:rsidTr="00EF4C4A">
        <w:trPr>
          <w:trHeight w:val="366"/>
        </w:trPr>
        <w:tc>
          <w:tcPr>
            <w:tcW w:w="359" w:type="dxa"/>
          </w:tcPr>
          <w:p w14:paraId="7F6D5693" w14:textId="77777777" w:rsidR="00353CE7" w:rsidRPr="00353CE7" w:rsidRDefault="00353CE7" w:rsidP="00EF4C4A">
            <w:pPr>
              <w:rPr>
                <w:rFonts w:ascii="Sylfaen" w:hAnsi="Sylfaen"/>
                <w:b/>
                <w:sz w:val="24"/>
                <w:szCs w:val="24"/>
              </w:rPr>
            </w:pPr>
            <w:r w:rsidRPr="00353CE7">
              <w:rPr>
                <w:rFonts w:ascii="Sylfaen" w:hAnsi="Sylfaen"/>
                <w:b/>
                <w:sz w:val="24"/>
                <w:szCs w:val="24"/>
              </w:rPr>
              <w:t>1</w:t>
            </w:r>
          </w:p>
        </w:tc>
        <w:tc>
          <w:tcPr>
            <w:tcW w:w="2912" w:type="dxa"/>
          </w:tcPr>
          <w:p w14:paraId="209F344D" w14:textId="77777777" w:rsidR="00353CE7" w:rsidRPr="00353CE7" w:rsidRDefault="00353CE7" w:rsidP="00EF4C4A">
            <w:pPr>
              <w:tabs>
                <w:tab w:val="left" w:pos="540"/>
                <w:tab w:val="left" w:pos="9810"/>
              </w:tabs>
              <w:ind w:left="540" w:hanging="473"/>
              <w:rPr>
                <w:rFonts w:ascii="AcadMtavr" w:hAnsi="AcadMtavr"/>
                <w:sz w:val="24"/>
                <w:szCs w:val="24"/>
                <w:lang w:val="pt-BR"/>
              </w:rPr>
            </w:pPr>
            <w:r w:rsidRPr="00353CE7">
              <w:rPr>
                <w:rFonts w:ascii="Sylfaen" w:hAnsi="Sylfaen" w:cs="Sylfaen"/>
                <w:sz w:val="24"/>
                <w:szCs w:val="24"/>
              </w:rPr>
              <w:t>განათლება</w:t>
            </w:r>
          </w:p>
        </w:tc>
        <w:tc>
          <w:tcPr>
            <w:tcW w:w="6629" w:type="dxa"/>
          </w:tcPr>
          <w:p w14:paraId="16A631EF" w14:textId="77777777" w:rsidR="00353CE7" w:rsidRPr="00353CE7" w:rsidRDefault="00353CE7" w:rsidP="00EF4C4A">
            <w:pPr>
              <w:jc w:val="both"/>
              <w:rPr>
                <w:rFonts w:ascii="Sylfaen" w:hAnsi="Sylfaen"/>
                <w:sz w:val="24"/>
                <w:szCs w:val="24"/>
              </w:rPr>
            </w:pPr>
            <w:r w:rsidRPr="00353CE7">
              <w:rPr>
                <w:rFonts w:ascii="Sylfaen" w:hAnsi="Sylfaen"/>
                <w:color w:val="000000"/>
                <w:sz w:val="24"/>
                <w:szCs w:val="24"/>
              </w:rPr>
              <w:t xml:space="preserve">საშუალო </w:t>
            </w:r>
          </w:p>
        </w:tc>
      </w:tr>
      <w:tr w:rsidR="00353CE7" w:rsidRPr="00353CE7" w14:paraId="7E7CAC19" w14:textId="77777777" w:rsidTr="00EF4C4A">
        <w:tc>
          <w:tcPr>
            <w:tcW w:w="359" w:type="dxa"/>
          </w:tcPr>
          <w:p w14:paraId="3D46B71D" w14:textId="77777777" w:rsidR="00353CE7" w:rsidRPr="00353CE7" w:rsidRDefault="00353CE7" w:rsidP="00EF4C4A">
            <w:pPr>
              <w:rPr>
                <w:rFonts w:ascii="Sylfaen" w:hAnsi="Sylfaen"/>
                <w:b/>
                <w:sz w:val="24"/>
                <w:szCs w:val="24"/>
              </w:rPr>
            </w:pPr>
            <w:r w:rsidRPr="00353CE7">
              <w:rPr>
                <w:rFonts w:ascii="Sylfaen" w:hAnsi="Sylfaen"/>
                <w:b/>
                <w:sz w:val="24"/>
                <w:szCs w:val="24"/>
              </w:rPr>
              <w:t>2</w:t>
            </w:r>
          </w:p>
        </w:tc>
        <w:tc>
          <w:tcPr>
            <w:tcW w:w="2912" w:type="dxa"/>
          </w:tcPr>
          <w:p w14:paraId="5CEBA774" w14:textId="77777777" w:rsidR="00353CE7" w:rsidRPr="00353CE7" w:rsidRDefault="00353CE7" w:rsidP="00EF4C4A">
            <w:pPr>
              <w:tabs>
                <w:tab w:val="left" w:pos="540"/>
                <w:tab w:val="left" w:pos="9810"/>
              </w:tabs>
              <w:ind w:left="540" w:hanging="473"/>
              <w:rPr>
                <w:rFonts w:ascii="AcadMtavr" w:hAnsi="AcadMtavr"/>
                <w:sz w:val="24"/>
                <w:szCs w:val="24"/>
                <w:lang w:val="pt-BR"/>
              </w:rPr>
            </w:pPr>
            <w:r w:rsidRPr="00353CE7">
              <w:rPr>
                <w:rFonts w:ascii="Sylfaen" w:hAnsi="Sylfaen" w:cs="Sylfaen"/>
                <w:sz w:val="24"/>
                <w:szCs w:val="24"/>
              </w:rPr>
              <w:t>მუშაობის</w:t>
            </w:r>
            <w:r w:rsidRPr="00353CE7">
              <w:rPr>
                <w:rFonts w:ascii="Sylfaen" w:hAnsi="Sylfaen" w:cs="Sylfaen"/>
                <w:sz w:val="24"/>
                <w:szCs w:val="24"/>
                <w:lang w:val="ka-GE"/>
              </w:rPr>
              <w:t xml:space="preserve"> </w:t>
            </w:r>
            <w:r w:rsidRPr="00353CE7">
              <w:rPr>
                <w:rFonts w:ascii="Sylfaen" w:hAnsi="Sylfaen" w:cs="Sylfaen"/>
                <w:sz w:val="24"/>
                <w:szCs w:val="24"/>
              </w:rPr>
              <w:t>გამოცდილება</w:t>
            </w:r>
          </w:p>
        </w:tc>
        <w:tc>
          <w:tcPr>
            <w:tcW w:w="6629" w:type="dxa"/>
          </w:tcPr>
          <w:p w14:paraId="5784033A" w14:textId="77777777" w:rsidR="00353CE7" w:rsidRPr="00353CE7" w:rsidRDefault="00353CE7" w:rsidP="00EF4C4A">
            <w:pPr>
              <w:jc w:val="both"/>
              <w:rPr>
                <w:rFonts w:ascii="Sylfaen" w:hAnsi="Sylfaen"/>
                <w:sz w:val="24"/>
                <w:szCs w:val="24"/>
              </w:rPr>
            </w:pPr>
          </w:p>
        </w:tc>
      </w:tr>
      <w:tr w:rsidR="00353CE7" w:rsidRPr="00353CE7" w14:paraId="2FEF2165" w14:textId="77777777" w:rsidTr="00EF4C4A">
        <w:tc>
          <w:tcPr>
            <w:tcW w:w="359" w:type="dxa"/>
          </w:tcPr>
          <w:p w14:paraId="0FE327BB" w14:textId="77777777" w:rsidR="00353CE7" w:rsidRPr="00353CE7" w:rsidRDefault="00353CE7" w:rsidP="00EF4C4A">
            <w:pPr>
              <w:rPr>
                <w:rFonts w:ascii="Sylfaen" w:hAnsi="Sylfaen"/>
                <w:b/>
                <w:sz w:val="24"/>
                <w:szCs w:val="24"/>
              </w:rPr>
            </w:pPr>
            <w:r w:rsidRPr="00353CE7">
              <w:rPr>
                <w:rFonts w:ascii="Sylfaen" w:hAnsi="Sylfaen"/>
                <w:b/>
                <w:sz w:val="24"/>
                <w:szCs w:val="24"/>
              </w:rPr>
              <w:t>3</w:t>
            </w:r>
          </w:p>
        </w:tc>
        <w:tc>
          <w:tcPr>
            <w:tcW w:w="2912" w:type="dxa"/>
          </w:tcPr>
          <w:p w14:paraId="1877F319" w14:textId="77777777" w:rsidR="00353CE7" w:rsidRPr="00353CE7" w:rsidRDefault="00353CE7" w:rsidP="00EF4C4A">
            <w:pPr>
              <w:tabs>
                <w:tab w:val="left" w:pos="540"/>
                <w:tab w:val="left" w:pos="9810"/>
              </w:tabs>
              <w:ind w:left="540" w:hanging="473"/>
              <w:rPr>
                <w:rFonts w:ascii="Sylfaen" w:hAnsi="Sylfaen"/>
                <w:sz w:val="24"/>
                <w:szCs w:val="24"/>
                <w:lang w:val="ka-GE"/>
              </w:rPr>
            </w:pPr>
            <w:r w:rsidRPr="00353CE7">
              <w:rPr>
                <w:rFonts w:ascii="Sylfaen" w:hAnsi="Sylfaen" w:cs="Sylfaen"/>
                <w:sz w:val="24"/>
                <w:szCs w:val="24"/>
              </w:rPr>
              <w:t>აუცილებელი</w:t>
            </w:r>
            <w:r w:rsidRPr="00353CE7">
              <w:rPr>
                <w:sz w:val="24"/>
                <w:szCs w:val="24"/>
              </w:rPr>
              <w:t xml:space="preserve"> </w:t>
            </w:r>
            <w:r w:rsidRPr="00353CE7">
              <w:rPr>
                <w:rFonts w:ascii="Sylfaen" w:hAnsi="Sylfaen" w:cs="Sylfaen"/>
                <w:sz w:val="24"/>
                <w:szCs w:val="24"/>
              </w:rPr>
              <w:t>ცოდნა</w:t>
            </w:r>
            <w:r w:rsidRPr="00353CE7">
              <w:rPr>
                <w:sz w:val="24"/>
                <w:szCs w:val="24"/>
              </w:rPr>
              <w:t xml:space="preserve"> </w:t>
            </w:r>
          </w:p>
        </w:tc>
        <w:tc>
          <w:tcPr>
            <w:tcW w:w="6629" w:type="dxa"/>
          </w:tcPr>
          <w:p w14:paraId="4CB5C878" w14:textId="77777777" w:rsidR="00353CE7" w:rsidRPr="00353CE7" w:rsidRDefault="00353CE7" w:rsidP="00EF4C4A">
            <w:pPr>
              <w:jc w:val="both"/>
              <w:rPr>
                <w:rFonts w:cs="Arial"/>
                <w:color w:val="000000"/>
                <w:sz w:val="24"/>
                <w:szCs w:val="24"/>
              </w:rPr>
            </w:pPr>
            <w:r w:rsidRPr="00353CE7">
              <w:rPr>
                <w:rFonts w:ascii="Sylfaen" w:hAnsi="Sylfaen" w:cs="Sylfaen"/>
                <w:color w:val="000000"/>
                <w:sz w:val="24"/>
                <w:szCs w:val="24"/>
              </w:rPr>
              <w:t>დაკვირვებულობა</w:t>
            </w:r>
            <w:r w:rsidRPr="00353CE7">
              <w:rPr>
                <w:rFonts w:ascii="Sylfaen" w:hAnsi="Sylfaen" w:cs="AcadNusx"/>
                <w:color w:val="000000"/>
                <w:sz w:val="24"/>
                <w:szCs w:val="24"/>
              </w:rPr>
              <w:t>,</w:t>
            </w:r>
            <w:r w:rsidRPr="00353CE7">
              <w:rPr>
                <w:rFonts w:ascii="Sylfaen" w:hAnsi="Sylfaen" w:cs="Arial"/>
                <w:color w:val="000000"/>
                <w:sz w:val="24"/>
                <w:szCs w:val="24"/>
              </w:rPr>
              <w:t xml:space="preserve"> </w:t>
            </w:r>
            <w:r w:rsidRPr="00353CE7">
              <w:rPr>
                <w:rFonts w:ascii="Sylfaen" w:hAnsi="Sylfaen" w:cs="Sylfaen"/>
                <w:color w:val="000000"/>
                <w:sz w:val="24"/>
                <w:szCs w:val="24"/>
              </w:rPr>
              <w:t>ფიზიკური</w:t>
            </w:r>
            <w:r w:rsidRPr="00353CE7">
              <w:rPr>
                <w:rFonts w:ascii="Sylfaen" w:hAnsi="Sylfaen" w:cs="AcadNusx"/>
                <w:color w:val="000000"/>
                <w:sz w:val="24"/>
                <w:szCs w:val="24"/>
              </w:rPr>
              <w:t xml:space="preserve"> </w:t>
            </w:r>
            <w:r w:rsidRPr="00353CE7">
              <w:rPr>
                <w:rFonts w:ascii="Sylfaen" w:hAnsi="Sylfaen" w:cs="Sylfaen"/>
                <w:color w:val="000000"/>
                <w:sz w:val="24"/>
                <w:szCs w:val="24"/>
              </w:rPr>
              <w:t>ძალა</w:t>
            </w:r>
          </w:p>
          <w:p w14:paraId="74D87AE2" w14:textId="77777777" w:rsidR="00353CE7" w:rsidRPr="00353CE7" w:rsidRDefault="00353CE7" w:rsidP="00EF4C4A">
            <w:pPr>
              <w:jc w:val="both"/>
              <w:rPr>
                <w:rFonts w:ascii="Sylfaen" w:hAnsi="Sylfaen"/>
                <w:sz w:val="24"/>
                <w:szCs w:val="24"/>
              </w:rPr>
            </w:pPr>
            <w:r w:rsidRPr="00353CE7">
              <w:rPr>
                <w:rFonts w:ascii="Sylfaen" w:hAnsi="Sylfaen"/>
                <w:color w:val="000000"/>
                <w:sz w:val="24"/>
                <w:szCs w:val="24"/>
              </w:rPr>
              <w:t>სწრაფი რეაგირების უნარი</w:t>
            </w:r>
          </w:p>
        </w:tc>
      </w:tr>
      <w:tr w:rsidR="00353CE7" w:rsidRPr="00353CE7" w14:paraId="40CAF2D6" w14:textId="77777777" w:rsidTr="00EF4C4A">
        <w:tc>
          <w:tcPr>
            <w:tcW w:w="359" w:type="dxa"/>
          </w:tcPr>
          <w:p w14:paraId="03E0EBBF" w14:textId="77777777" w:rsidR="00353CE7" w:rsidRPr="00353CE7" w:rsidRDefault="00353CE7" w:rsidP="00EF4C4A">
            <w:pPr>
              <w:rPr>
                <w:rFonts w:ascii="Sylfaen" w:hAnsi="Sylfaen"/>
                <w:b/>
                <w:sz w:val="24"/>
                <w:szCs w:val="24"/>
              </w:rPr>
            </w:pPr>
            <w:r w:rsidRPr="00353CE7">
              <w:rPr>
                <w:rFonts w:ascii="Sylfaen" w:hAnsi="Sylfaen"/>
                <w:b/>
                <w:sz w:val="24"/>
                <w:szCs w:val="24"/>
              </w:rPr>
              <w:t>4</w:t>
            </w:r>
          </w:p>
        </w:tc>
        <w:tc>
          <w:tcPr>
            <w:tcW w:w="2912" w:type="dxa"/>
          </w:tcPr>
          <w:p w14:paraId="66C0BFDF" w14:textId="77777777" w:rsidR="00353CE7" w:rsidRPr="00353CE7" w:rsidRDefault="00353CE7" w:rsidP="00EF4C4A">
            <w:pPr>
              <w:tabs>
                <w:tab w:val="left" w:pos="540"/>
                <w:tab w:val="left" w:pos="9810"/>
              </w:tabs>
              <w:ind w:left="540" w:hanging="473"/>
              <w:contextualSpacing/>
              <w:rPr>
                <w:rFonts w:ascii="Sylfaen" w:hAnsi="Sylfaen" w:cs="Sylfaen"/>
                <w:sz w:val="24"/>
                <w:szCs w:val="24"/>
                <w:lang w:val="ka-GE"/>
              </w:rPr>
            </w:pPr>
            <w:r w:rsidRPr="00353CE7">
              <w:rPr>
                <w:rFonts w:ascii="Sylfaen" w:hAnsi="Sylfaen" w:cs="Sylfaen"/>
                <w:sz w:val="24"/>
                <w:szCs w:val="24"/>
                <w:lang w:val="ka-GE"/>
              </w:rPr>
              <w:t>სხვა მოთხოვნები</w:t>
            </w:r>
          </w:p>
          <w:p w14:paraId="0B8DC4C7" w14:textId="77777777" w:rsidR="00353CE7" w:rsidRPr="00353CE7" w:rsidRDefault="00353CE7" w:rsidP="00EF4C4A">
            <w:pPr>
              <w:tabs>
                <w:tab w:val="left" w:pos="540"/>
                <w:tab w:val="left" w:pos="9810"/>
              </w:tabs>
              <w:ind w:left="540" w:hanging="473"/>
              <w:contextualSpacing/>
              <w:rPr>
                <w:rFonts w:ascii="Sylfaen" w:hAnsi="Sylfaen" w:cs="Sylfaen"/>
                <w:sz w:val="24"/>
                <w:szCs w:val="24"/>
                <w:lang w:val="ka-GE"/>
              </w:rPr>
            </w:pPr>
            <w:r w:rsidRPr="00353CE7">
              <w:rPr>
                <w:rFonts w:ascii="Sylfaen" w:hAnsi="Sylfaen" w:cs="Sylfaen"/>
                <w:sz w:val="24"/>
                <w:szCs w:val="24"/>
                <w:lang w:val="ka-GE"/>
              </w:rPr>
              <w:t>(სასურველია)</w:t>
            </w:r>
          </w:p>
        </w:tc>
        <w:tc>
          <w:tcPr>
            <w:tcW w:w="6629" w:type="dxa"/>
          </w:tcPr>
          <w:p w14:paraId="58C2B5F2" w14:textId="77777777" w:rsidR="00353CE7" w:rsidRPr="00353CE7" w:rsidRDefault="00353CE7" w:rsidP="00EF4C4A">
            <w:pPr>
              <w:jc w:val="both"/>
              <w:rPr>
                <w:rFonts w:ascii="Sylfaen" w:hAnsi="Sylfaen"/>
                <w:sz w:val="24"/>
                <w:szCs w:val="24"/>
                <w:lang w:val="ka-GE"/>
              </w:rPr>
            </w:pPr>
            <w:r w:rsidRPr="00353CE7">
              <w:rPr>
                <w:rFonts w:ascii="Sylfaen" w:hAnsi="Sylfaen"/>
                <w:color w:val="000000" w:themeColor="text1"/>
                <w:sz w:val="24"/>
                <w:szCs w:val="24"/>
                <w:lang w:val="ka-GE"/>
              </w:rPr>
              <w:t>ფიზიკური ამტანობა</w:t>
            </w:r>
          </w:p>
        </w:tc>
      </w:tr>
    </w:tbl>
    <w:p w14:paraId="44D2C120" w14:textId="77777777" w:rsidR="00353CE7" w:rsidRPr="00353CE7" w:rsidRDefault="00353CE7" w:rsidP="00353CE7">
      <w:pPr>
        <w:spacing w:after="240"/>
        <w:rPr>
          <w:rFonts w:ascii="Sylfaen" w:hAnsi="Sylfaen"/>
          <w:b/>
          <w:sz w:val="24"/>
          <w:szCs w:val="24"/>
          <w:lang w:val="ka-GE"/>
        </w:rPr>
      </w:pPr>
      <w:r w:rsidRPr="00353CE7">
        <w:rPr>
          <w:rFonts w:ascii="Sylfaen" w:hAnsi="Sylfaen"/>
          <w:b/>
          <w:sz w:val="24"/>
          <w:szCs w:val="24"/>
        </w:rPr>
        <w:t>ფუნქცია-მოვალეობები:</w:t>
      </w:r>
      <w:r w:rsidRPr="00353CE7">
        <w:rPr>
          <w:rFonts w:ascii="Sylfaen" w:hAnsi="Sylfaen"/>
          <w:b/>
          <w:sz w:val="24"/>
          <w:szCs w:val="24"/>
          <w:lang w:val="ka-GE"/>
        </w:rPr>
        <w:t xml:space="preserve">  </w:t>
      </w:r>
    </w:p>
    <w:tbl>
      <w:tblPr>
        <w:tblW w:w="990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0"/>
        <w:gridCol w:w="9540"/>
      </w:tblGrid>
      <w:tr w:rsidR="00353CE7" w:rsidRPr="00353CE7" w14:paraId="66954827" w14:textId="77777777" w:rsidTr="00EF4C4A">
        <w:trPr>
          <w:trHeight w:val="392"/>
        </w:trPr>
        <w:tc>
          <w:tcPr>
            <w:tcW w:w="360" w:type="dxa"/>
          </w:tcPr>
          <w:p w14:paraId="6447CA1B" w14:textId="77777777" w:rsidR="00353CE7" w:rsidRPr="00353CE7" w:rsidRDefault="00353CE7" w:rsidP="00EF4C4A">
            <w:pPr>
              <w:rPr>
                <w:rFonts w:ascii="Sylfaen" w:hAnsi="Sylfaen"/>
                <w:b/>
                <w:sz w:val="24"/>
                <w:szCs w:val="24"/>
                <w:lang w:val="ka-GE"/>
              </w:rPr>
            </w:pPr>
            <w:r w:rsidRPr="00353CE7">
              <w:rPr>
                <w:rFonts w:ascii="Sylfaen" w:hAnsi="Sylfaen"/>
                <w:b/>
                <w:sz w:val="24"/>
                <w:szCs w:val="24"/>
                <w:lang w:val="ka-GE"/>
              </w:rPr>
              <w:t>1</w:t>
            </w:r>
          </w:p>
        </w:tc>
        <w:tc>
          <w:tcPr>
            <w:tcW w:w="9540" w:type="dxa"/>
          </w:tcPr>
          <w:p w14:paraId="312153B6" w14:textId="77777777" w:rsidR="00353CE7" w:rsidRPr="00353CE7" w:rsidRDefault="00353CE7" w:rsidP="00EF4C4A">
            <w:pPr>
              <w:rPr>
                <w:rFonts w:ascii="Sylfaen" w:hAnsi="Sylfaen"/>
                <w:sz w:val="24"/>
                <w:szCs w:val="24"/>
              </w:rPr>
            </w:pPr>
            <w:r w:rsidRPr="00353CE7">
              <w:rPr>
                <w:rFonts w:ascii="Sylfaen" w:hAnsi="Sylfaen" w:cs="Arial"/>
                <w:color w:val="000000"/>
                <w:sz w:val="24"/>
                <w:szCs w:val="24"/>
              </w:rPr>
              <w:t xml:space="preserve">ლიანდაგისა და საისრო მეურნეობის მოვლა-შენახვის </w:t>
            </w:r>
            <w:r w:rsidRPr="00353CE7">
              <w:rPr>
                <w:rFonts w:ascii="Sylfaen" w:hAnsi="Sylfaen" w:cs="Arial"/>
                <w:color w:val="000000"/>
                <w:sz w:val="24"/>
                <w:szCs w:val="24"/>
                <w:lang w:val="ka-GE"/>
              </w:rPr>
              <w:t>ს</w:t>
            </w:r>
            <w:r w:rsidRPr="00353CE7">
              <w:rPr>
                <w:rFonts w:ascii="Sylfaen" w:hAnsi="Sylfaen" w:cs="Arial"/>
                <w:color w:val="000000"/>
                <w:sz w:val="24"/>
                <w:szCs w:val="24"/>
              </w:rPr>
              <w:t>ამუშაოების შესრულება</w:t>
            </w:r>
            <w:r w:rsidRPr="00353CE7">
              <w:rPr>
                <w:rFonts w:ascii="Sylfaen" w:hAnsi="Sylfaen" w:cs="Arial"/>
                <w:color w:val="000000"/>
                <w:sz w:val="24"/>
                <w:szCs w:val="24"/>
                <w:lang w:val="ka-GE"/>
              </w:rPr>
              <w:t>;</w:t>
            </w:r>
          </w:p>
        </w:tc>
      </w:tr>
      <w:tr w:rsidR="00353CE7" w:rsidRPr="00353CE7" w14:paraId="233B09A2" w14:textId="77777777" w:rsidTr="00EF4C4A">
        <w:trPr>
          <w:trHeight w:val="392"/>
        </w:trPr>
        <w:tc>
          <w:tcPr>
            <w:tcW w:w="360" w:type="dxa"/>
          </w:tcPr>
          <w:p w14:paraId="07FDF49C" w14:textId="77777777" w:rsidR="00353CE7" w:rsidRPr="00353CE7" w:rsidRDefault="00353CE7" w:rsidP="00EF4C4A">
            <w:pPr>
              <w:rPr>
                <w:rFonts w:ascii="Sylfaen" w:hAnsi="Sylfaen"/>
                <w:b/>
                <w:sz w:val="24"/>
                <w:szCs w:val="24"/>
                <w:lang w:val="ka-GE"/>
              </w:rPr>
            </w:pPr>
            <w:r w:rsidRPr="00353CE7">
              <w:rPr>
                <w:rFonts w:ascii="Sylfaen" w:hAnsi="Sylfaen"/>
                <w:b/>
                <w:sz w:val="24"/>
                <w:szCs w:val="24"/>
                <w:lang w:val="ka-GE"/>
              </w:rPr>
              <w:t>2</w:t>
            </w:r>
          </w:p>
        </w:tc>
        <w:tc>
          <w:tcPr>
            <w:tcW w:w="9540" w:type="dxa"/>
          </w:tcPr>
          <w:p w14:paraId="349DC27D" w14:textId="77777777" w:rsidR="00353CE7" w:rsidRPr="00353CE7" w:rsidRDefault="00353CE7" w:rsidP="00EF4C4A">
            <w:pPr>
              <w:rPr>
                <w:rFonts w:ascii="Sylfaen" w:hAnsi="Sylfaen"/>
                <w:b/>
                <w:sz w:val="24"/>
                <w:szCs w:val="24"/>
                <w:lang w:val="pt-BR"/>
              </w:rPr>
            </w:pPr>
            <w:r w:rsidRPr="00353CE7">
              <w:rPr>
                <w:rFonts w:ascii="Sylfaen" w:hAnsi="Sylfaen"/>
                <w:color w:val="000000"/>
                <w:sz w:val="24"/>
                <w:szCs w:val="24"/>
                <w:lang w:val="ka-GE"/>
              </w:rPr>
              <w:t xml:space="preserve">  </w:t>
            </w:r>
            <w:r w:rsidRPr="00353CE7">
              <w:rPr>
                <w:rFonts w:ascii="Sylfaen" w:hAnsi="Sylfaen"/>
                <w:color w:val="000000"/>
                <w:sz w:val="24"/>
                <w:szCs w:val="24"/>
              </w:rPr>
              <w:t xml:space="preserve"> </w:t>
            </w:r>
            <w:r w:rsidRPr="00353CE7">
              <w:rPr>
                <w:rFonts w:ascii="Sylfaen" w:hAnsi="Sylfaen"/>
                <w:color w:val="000000"/>
                <w:sz w:val="24"/>
                <w:szCs w:val="24"/>
                <w:lang w:val="ka-GE"/>
              </w:rPr>
              <w:t xml:space="preserve"> </w:t>
            </w:r>
            <w:r w:rsidRPr="00353CE7">
              <w:rPr>
                <w:rFonts w:ascii="Sylfaen" w:hAnsi="Sylfaen" w:cs="Sylfaen"/>
                <w:color w:val="000000"/>
                <w:sz w:val="24"/>
                <w:szCs w:val="24"/>
              </w:rPr>
              <w:t>შრომის</w:t>
            </w:r>
            <w:r w:rsidRPr="00353CE7">
              <w:rPr>
                <w:rFonts w:ascii="Sylfaen" w:hAnsi="Sylfaen" w:cs="Arial"/>
                <w:color w:val="000000"/>
                <w:sz w:val="24"/>
                <w:szCs w:val="24"/>
              </w:rPr>
              <w:t xml:space="preserve"> </w:t>
            </w:r>
            <w:r w:rsidRPr="00353CE7">
              <w:rPr>
                <w:rFonts w:ascii="Sylfaen" w:hAnsi="Sylfaen" w:cs="Sylfaen"/>
                <w:color w:val="000000"/>
                <w:sz w:val="24"/>
                <w:szCs w:val="24"/>
              </w:rPr>
              <w:t>იარაღების</w:t>
            </w:r>
            <w:r w:rsidRPr="00353CE7">
              <w:rPr>
                <w:rFonts w:ascii="Sylfaen" w:hAnsi="Sylfaen" w:cs="AcadNusx"/>
                <w:color w:val="000000"/>
                <w:sz w:val="24"/>
                <w:szCs w:val="24"/>
              </w:rPr>
              <w:t xml:space="preserve"> </w:t>
            </w:r>
            <w:r w:rsidRPr="00353CE7">
              <w:rPr>
                <w:rFonts w:ascii="Sylfaen" w:hAnsi="Sylfaen" w:cs="Sylfaen"/>
                <w:color w:val="000000"/>
                <w:sz w:val="24"/>
                <w:szCs w:val="24"/>
              </w:rPr>
              <w:t>სწორ</w:t>
            </w:r>
            <w:r w:rsidRPr="00353CE7">
              <w:rPr>
                <w:rFonts w:ascii="Sylfaen" w:hAnsi="Sylfaen" w:cs="Sylfaen"/>
                <w:color w:val="000000"/>
                <w:sz w:val="24"/>
                <w:szCs w:val="24"/>
                <w:lang w:val="ka-GE"/>
              </w:rPr>
              <w:t>ი</w:t>
            </w:r>
            <w:r w:rsidRPr="00353CE7">
              <w:rPr>
                <w:rFonts w:ascii="Sylfaen" w:hAnsi="Sylfaen" w:cs="AcadNusx"/>
                <w:color w:val="000000"/>
                <w:sz w:val="24"/>
                <w:szCs w:val="24"/>
              </w:rPr>
              <w:t xml:space="preserve"> </w:t>
            </w:r>
            <w:r w:rsidRPr="00353CE7">
              <w:rPr>
                <w:rFonts w:ascii="Sylfaen" w:hAnsi="Sylfaen" w:cs="Sylfaen"/>
                <w:color w:val="000000"/>
                <w:sz w:val="24"/>
                <w:szCs w:val="24"/>
              </w:rPr>
              <w:t>ექპლუატაცია</w:t>
            </w:r>
            <w:r w:rsidRPr="00353CE7">
              <w:rPr>
                <w:rFonts w:ascii="Sylfaen" w:hAnsi="Sylfaen" w:cs="Sylfaen"/>
                <w:color w:val="000000"/>
                <w:sz w:val="24"/>
                <w:szCs w:val="24"/>
                <w:lang w:val="ka-GE"/>
              </w:rPr>
              <w:t>;</w:t>
            </w:r>
          </w:p>
        </w:tc>
      </w:tr>
      <w:tr w:rsidR="00353CE7" w:rsidRPr="00353CE7" w14:paraId="44A308A5" w14:textId="77777777" w:rsidTr="00EF4C4A">
        <w:trPr>
          <w:trHeight w:val="392"/>
        </w:trPr>
        <w:tc>
          <w:tcPr>
            <w:tcW w:w="360" w:type="dxa"/>
          </w:tcPr>
          <w:p w14:paraId="2AED459F" w14:textId="77777777" w:rsidR="00353CE7" w:rsidRPr="00353CE7" w:rsidRDefault="00353CE7" w:rsidP="00EF4C4A">
            <w:pPr>
              <w:rPr>
                <w:rFonts w:ascii="Sylfaen" w:hAnsi="Sylfaen"/>
                <w:b/>
                <w:sz w:val="24"/>
                <w:szCs w:val="24"/>
                <w:lang w:val="ka-GE"/>
              </w:rPr>
            </w:pPr>
            <w:r w:rsidRPr="00353CE7">
              <w:rPr>
                <w:rFonts w:ascii="Sylfaen" w:hAnsi="Sylfaen"/>
                <w:b/>
                <w:sz w:val="24"/>
                <w:szCs w:val="24"/>
                <w:lang w:val="ka-GE"/>
              </w:rPr>
              <w:t>3</w:t>
            </w:r>
          </w:p>
        </w:tc>
        <w:tc>
          <w:tcPr>
            <w:tcW w:w="9540" w:type="dxa"/>
          </w:tcPr>
          <w:p w14:paraId="6B94C052" w14:textId="77777777" w:rsidR="00353CE7" w:rsidRPr="00353CE7" w:rsidRDefault="00353CE7" w:rsidP="00EF4C4A">
            <w:pPr>
              <w:jc w:val="both"/>
              <w:rPr>
                <w:rFonts w:ascii="Sylfaen" w:hAnsi="Sylfaen"/>
                <w:b/>
                <w:sz w:val="24"/>
                <w:szCs w:val="24"/>
              </w:rPr>
            </w:pPr>
            <w:r w:rsidRPr="00353CE7">
              <w:rPr>
                <w:rFonts w:ascii="Sylfaen" w:hAnsi="Sylfaen"/>
                <w:color w:val="000000"/>
                <w:sz w:val="24"/>
                <w:szCs w:val="24"/>
                <w:lang w:val="ka-GE"/>
              </w:rPr>
              <w:t xml:space="preserve">   </w:t>
            </w:r>
            <w:r w:rsidRPr="00353CE7">
              <w:rPr>
                <w:rFonts w:ascii="Sylfaen" w:hAnsi="Sylfaen"/>
                <w:color w:val="000000"/>
                <w:sz w:val="24"/>
                <w:szCs w:val="24"/>
              </w:rPr>
              <w:t xml:space="preserve"> </w:t>
            </w:r>
            <w:r w:rsidRPr="00353CE7">
              <w:rPr>
                <w:rFonts w:ascii="Sylfaen" w:hAnsi="Sylfaen" w:cs="Arial"/>
                <w:color w:val="000000"/>
                <w:sz w:val="24"/>
                <w:szCs w:val="24"/>
              </w:rPr>
              <w:t>სამუშაოების ტექნოლოგიური პროცესების დაცვით შესრულება</w:t>
            </w:r>
            <w:r w:rsidRPr="00353CE7">
              <w:rPr>
                <w:rFonts w:ascii="Sylfaen" w:hAnsi="Sylfaen" w:cs="Arial"/>
                <w:color w:val="000000"/>
                <w:sz w:val="24"/>
                <w:szCs w:val="24"/>
                <w:lang w:val="ka-GE"/>
              </w:rPr>
              <w:t>;</w:t>
            </w:r>
          </w:p>
        </w:tc>
      </w:tr>
      <w:tr w:rsidR="00353CE7" w:rsidRPr="00353CE7" w14:paraId="646DA3CD" w14:textId="77777777" w:rsidTr="00EF4C4A">
        <w:trPr>
          <w:trHeight w:val="392"/>
        </w:trPr>
        <w:tc>
          <w:tcPr>
            <w:tcW w:w="360" w:type="dxa"/>
          </w:tcPr>
          <w:p w14:paraId="3D8F6959" w14:textId="77777777" w:rsidR="00353CE7" w:rsidRPr="00353CE7" w:rsidRDefault="00353CE7" w:rsidP="00EF4C4A">
            <w:pPr>
              <w:rPr>
                <w:rFonts w:ascii="Sylfaen" w:hAnsi="Sylfaen"/>
                <w:b/>
                <w:sz w:val="24"/>
                <w:szCs w:val="24"/>
                <w:lang w:val="ka-GE"/>
              </w:rPr>
            </w:pPr>
            <w:r w:rsidRPr="00353CE7">
              <w:rPr>
                <w:rFonts w:ascii="Sylfaen" w:hAnsi="Sylfaen"/>
                <w:b/>
                <w:sz w:val="24"/>
                <w:szCs w:val="24"/>
                <w:lang w:val="ka-GE"/>
              </w:rPr>
              <w:t>4</w:t>
            </w:r>
          </w:p>
        </w:tc>
        <w:tc>
          <w:tcPr>
            <w:tcW w:w="9540" w:type="dxa"/>
          </w:tcPr>
          <w:p w14:paraId="41C95924" w14:textId="77777777" w:rsidR="00353CE7" w:rsidRPr="00353CE7" w:rsidRDefault="00353CE7" w:rsidP="00EF4C4A">
            <w:pPr>
              <w:jc w:val="both"/>
              <w:rPr>
                <w:rFonts w:ascii="Sylfaen" w:hAnsi="Sylfaen"/>
                <w:b/>
                <w:sz w:val="24"/>
                <w:szCs w:val="24"/>
              </w:rPr>
            </w:pPr>
            <w:r w:rsidRPr="00353CE7">
              <w:rPr>
                <w:rFonts w:ascii="Sylfaen" w:hAnsi="Sylfaen" w:cs="Arial"/>
                <w:color w:val="000000"/>
                <w:sz w:val="24"/>
                <w:szCs w:val="24"/>
              </w:rPr>
              <w:t>ბრიგადირის მიერ დავალებული ყველა ტიპის სამუშაოების შესრულება</w:t>
            </w:r>
            <w:r w:rsidRPr="00353CE7">
              <w:rPr>
                <w:rFonts w:ascii="Sylfaen" w:hAnsi="Sylfaen" w:cs="Arial"/>
                <w:color w:val="000000"/>
                <w:sz w:val="24"/>
                <w:szCs w:val="24"/>
                <w:lang w:val="ka-GE"/>
              </w:rPr>
              <w:t>;</w:t>
            </w:r>
          </w:p>
        </w:tc>
      </w:tr>
      <w:tr w:rsidR="00353CE7" w:rsidRPr="00353CE7" w14:paraId="11C4222E" w14:textId="77777777" w:rsidTr="00EF4C4A">
        <w:trPr>
          <w:trHeight w:val="446"/>
        </w:trPr>
        <w:tc>
          <w:tcPr>
            <w:tcW w:w="360" w:type="dxa"/>
          </w:tcPr>
          <w:p w14:paraId="5D31D4A0" w14:textId="77777777" w:rsidR="00353CE7" w:rsidRPr="00353CE7" w:rsidRDefault="00353CE7" w:rsidP="00EF4C4A">
            <w:pPr>
              <w:rPr>
                <w:rFonts w:ascii="Sylfaen" w:hAnsi="Sylfaen"/>
                <w:b/>
                <w:sz w:val="24"/>
                <w:szCs w:val="24"/>
                <w:lang w:val="ka-GE"/>
              </w:rPr>
            </w:pPr>
            <w:r w:rsidRPr="00353CE7">
              <w:rPr>
                <w:rFonts w:ascii="Sylfaen" w:hAnsi="Sylfaen"/>
                <w:b/>
                <w:sz w:val="24"/>
                <w:szCs w:val="24"/>
                <w:lang w:val="ka-GE"/>
              </w:rPr>
              <w:t>5</w:t>
            </w:r>
          </w:p>
        </w:tc>
        <w:tc>
          <w:tcPr>
            <w:tcW w:w="9540" w:type="dxa"/>
          </w:tcPr>
          <w:p w14:paraId="5BB6E034" w14:textId="77777777" w:rsidR="00353CE7" w:rsidRPr="00353CE7" w:rsidRDefault="00353CE7" w:rsidP="00EF4C4A">
            <w:pPr>
              <w:spacing w:line="276" w:lineRule="auto"/>
              <w:ind w:left="426" w:hanging="568"/>
              <w:jc w:val="both"/>
              <w:rPr>
                <w:rFonts w:ascii="Sylfaen" w:hAnsi="Sylfaen" w:cs="Sylfaen"/>
                <w:sz w:val="24"/>
                <w:szCs w:val="24"/>
              </w:rPr>
            </w:pPr>
            <w:r w:rsidRPr="00353CE7">
              <w:rPr>
                <w:rFonts w:ascii="Sylfaen" w:hAnsi="Sylfaen"/>
                <w:color w:val="000000"/>
                <w:sz w:val="24"/>
                <w:szCs w:val="24"/>
                <w:lang w:val="ka-GE"/>
              </w:rPr>
              <w:t xml:space="preserve"> </w:t>
            </w:r>
            <w:r w:rsidRPr="00353CE7">
              <w:rPr>
                <w:rFonts w:ascii="Sylfaen" w:hAnsi="Sylfaen" w:cs="Sylfaen"/>
                <w:color w:val="000000"/>
                <w:sz w:val="24"/>
                <w:szCs w:val="24"/>
                <w:lang w:val="ka-GE"/>
              </w:rPr>
              <w:t xml:space="preserve"> მოვალეა დაიცვას შრომის</w:t>
            </w:r>
            <w:r w:rsidRPr="00353CE7">
              <w:rPr>
                <w:rFonts w:ascii="Sylfaen" w:hAnsi="Sylfaen" w:cs="Arial"/>
                <w:color w:val="000000"/>
                <w:sz w:val="24"/>
                <w:szCs w:val="24"/>
                <w:lang w:val="ka-GE"/>
              </w:rPr>
              <w:t xml:space="preserve"> დაცვისა და </w:t>
            </w:r>
            <w:r w:rsidRPr="00353CE7">
              <w:rPr>
                <w:rFonts w:ascii="Sylfaen" w:hAnsi="Sylfaen" w:cs="Sylfaen"/>
                <w:color w:val="000000"/>
                <w:sz w:val="24"/>
                <w:szCs w:val="24"/>
                <w:lang w:val="ka-GE"/>
              </w:rPr>
              <w:t>უსაფრთხოების</w:t>
            </w:r>
            <w:r w:rsidRPr="00353CE7">
              <w:rPr>
                <w:rFonts w:ascii="Sylfaen" w:hAnsi="Sylfaen" w:cs="AcadNusx"/>
                <w:color w:val="000000"/>
                <w:sz w:val="24"/>
                <w:szCs w:val="24"/>
                <w:lang w:val="ka-GE"/>
              </w:rPr>
              <w:t xml:space="preserve"> ტექნიკის </w:t>
            </w:r>
            <w:r w:rsidRPr="00353CE7">
              <w:rPr>
                <w:rFonts w:ascii="Sylfaen" w:hAnsi="Sylfaen" w:cs="Sylfaen"/>
                <w:color w:val="000000"/>
                <w:sz w:val="24"/>
                <w:szCs w:val="24"/>
                <w:lang w:val="ka-GE"/>
              </w:rPr>
              <w:t>წესები</w:t>
            </w:r>
            <w:r w:rsidRPr="00353CE7">
              <w:rPr>
                <w:rFonts w:ascii="Sylfaen" w:hAnsi="Sylfaen" w:cs="Arial"/>
                <w:color w:val="000000"/>
                <w:sz w:val="24"/>
                <w:szCs w:val="24"/>
                <w:lang w:val="ka-GE"/>
              </w:rPr>
              <w:t>;</w:t>
            </w:r>
          </w:p>
        </w:tc>
      </w:tr>
      <w:tr w:rsidR="00353CE7" w:rsidRPr="00353CE7" w14:paraId="0CFB8AF1" w14:textId="77777777" w:rsidTr="00EF4C4A">
        <w:trPr>
          <w:trHeight w:val="446"/>
        </w:trPr>
        <w:tc>
          <w:tcPr>
            <w:tcW w:w="360" w:type="dxa"/>
          </w:tcPr>
          <w:p w14:paraId="2C5FF8C8" w14:textId="77777777" w:rsidR="00353CE7" w:rsidRPr="00353CE7" w:rsidRDefault="00353CE7" w:rsidP="00EF4C4A">
            <w:pPr>
              <w:rPr>
                <w:rFonts w:ascii="Sylfaen" w:hAnsi="Sylfaen"/>
                <w:b/>
                <w:sz w:val="24"/>
                <w:szCs w:val="24"/>
              </w:rPr>
            </w:pPr>
            <w:r w:rsidRPr="00353CE7">
              <w:rPr>
                <w:rFonts w:ascii="Sylfaen" w:hAnsi="Sylfaen"/>
                <w:b/>
                <w:sz w:val="24"/>
                <w:szCs w:val="24"/>
              </w:rPr>
              <w:t>6</w:t>
            </w:r>
          </w:p>
        </w:tc>
        <w:tc>
          <w:tcPr>
            <w:tcW w:w="9540" w:type="dxa"/>
          </w:tcPr>
          <w:p w14:paraId="78D7E1BA" w14:textId="77777777" w:rsidR="00353CE7" w:rsidRPr="00353CE7" w:rsidRDefault="00353CE7" w:rsidP="00EF4C4A">
            <w:pPr>
              <w:spacing w:line="276" w:lineRule="auto"/>
              <w:ind w:left="426" w:hanging="568"/>
              <w:jc w:val="both"/>
              <w:rPr>
                <w:rFonts w:ascii="Sylfaen" w:hAnsi="Sylfaen" w:cs="Sylfaen"/>
                <w:sz w:val="24"/>
                <w:szCs w:val="24"/>
              </w:rPr>
            </w:pPr>
            <w:r w:rsidRPr="00353CE7">
              <w:rPr>
                <w:rFonts w:ascii="Sylfaen" w:hAnsi="Sylfaen"/>
                <w:color w:val="000000"/>
                <w:sz w:val="24"/>
                <w:szCs w:val="24"/>
                <w:lang w:val="ka-GE"/>
              </w:rPr>
              <w:t xml:space="preserve">   </w:t>
            </w:r>
            <w:r w:rsidRPr="00353CE7">
              <w:rPr>
                <w:rFonts w:ascii="Sylfaen" w:hAnsi="Sylfaen" w:cs="Sylfaen"/>
                <w:color w:val="000000"/>
                <w:sz w:val="24"/>
                <w:szCs w:val="24"/>
                <w:lang w:val="ka-GE"/>
              </w:rPr>
              <w:t>მოვალეა დაიცვას შრომითი</w:t>
            </w:r>
            <w:r w:rsidRPr="00353CE7">
              <w:rPr>
                <w:rFonts w:ascii="Sylfaen" w:hAnsi="Sylfaen" w:cs="Arial"/>
                <w:color w:val="000000"/>
                <w:sz w:val="24"/>
                <w:szCs w:val="24"/>
                <w:lang w:val="ka-GE"/>
              </w:rPr>
              <w:t xml:space="preserve"> </w:t>
            </w:r>
            <w:r w:rsidRPr="00353CE7">
              <w:rPr>
                <w:rFonts w:ascii="Sylfaen" w:hAnsi="Sylfaen" w:cs="Sylfaen"/>
                <w:color w:val="000000"/>
                <w:sz w:val="24"/>
                <w:szCs w:val="24"/>
                <w:lang w:val="ka-GE"/>
              </w:rPr>
              <w:t>დისციპლინა</w:t>
            </w:r>
            <w:r w:rsidRPr="00353CE7">
              <w:rPr>
                <w:rFonts w:ascii="Sylfaen" w:hAnsi="Sylfaen" w:cs="AcadNusx"/>
                <w:color w:val="000000"/>
                <w:sz w:val="24"/>
                <w:szCs w:val="24"/>
                <w:lang w:val="ka-GE"/>
              </w:rPr>
              <w:t xml:space="preserve"> </w:t>
            </w:r>
            <w:r w:rsidRPr="00353CE7">
              <w:rPr>
                <w:rFonts w:ascii="Sylfaen" w:hAnsi="Sylfaen" w:cs="Sylfaen"/>
                <w:color w:val="000000"/>
                <w:sz w:val="24"/>
                <w:szCs w:val="24"/>
                <w:lang w:val="ka-GE"/>
              </w:rPr>
              <w:t>და</w:t>
            </w:r>
            <w:r w:rsidRPr="00353CE7">
              <w:rPr>
                <w:rFonts w:ascii="Sylfaen" w:hAnsi="Sylfaen" w:cs="AcadNusx"/>
                <w:color w:val="000000"/>
                <w:sz w:val="24"/>
                <w:szCs w:val="24"/>
                <w:lang w:val="ka-GE"/>
              </w:rPr>
              <w:t xml:space="preserve"> </w:t>
            </w:r>
            <w:r w:rsidRPr="00353CE7">
              <w:rPr>
                <w:rFonts w:ascii="Sylfaen" w:hAnsi="Sylfaen" w:cs="Sylfaen"/>
                <w:color w:val="000000"/>
                <w:sz w:val="24"/>
                <w:szCs w:val="24"/>
                <w:lang w:val="ka-GE"/>
              </w:rPr>
              <w:t>შინაგანაწესი</w:t>
            </w:r>
            <w:r w:rsidRPr="00353CE7">
              <w:rPr>
                <w:rFonts w:ascii="Sylfaen" w:hAnsi="Sylfaen" w:cs="AcadNusx"/>
                <w:color w:val="000000"/>
                <w:sz w:val="24"/>
                <w:szCs w:val="24"/>
                <w:lang w:val="ka-GE"/>
              </w:rPr>
              <w:t>ს დაცვ</w:t>
            </w:r>
            <w:r w:rsidRPr="00353CE7">
              <w:rPr>
                <w:rFonts w:ascii="Sylfaen" w:hAnsi="Sylfaen" w:cs="Arial"/>
                <w:color w:val="000000"/>
                <w:sz w:val="24"/>
                <w:szCs w:val="24"/>
                <w:lang w:val="ka-GE"/>
              </w:rPr>
              <w:t>ა.</w:t>
            </w:r>
          </w:p>
        </w:tc>
      </w:tr>
      <w:tr w:rsidR="00353CE7" w:rsidRPr="00353CE7" w14:paraId="0617D51A" w14:textId="77777777" w:rsidTr="00EF4C4A">
        <w:trPr>
          <w:trHeight w:val="446"/>
        </w:trPr>
        <w:tc>
          <w:tcPr>
            <w:tcW w:w="360" w:type="dxa"/>
          </w:tcPr>
          <w:p w14:paraId="290E0875" w14:textId="77777777" w:rsidR="00353CE7" w:rsidRPr="00353CE7" w:rsidRDefault="00353CE7" w:rsidP="00EF4C4A">
            <w:pPr>
              <w:rPr>
                <w:rFonts w:ascii="Sylfaen" w:hAnsi="Sylfaen"/>
                <w:b/>
                <w:sz w:val="24"/>
                <w:szCs w:val="24"/>
              </w:rPr>
            </w:pPr>
            <w:r w:rsidRPr="00353CE7">
              <w:rPr>
                <w:rFonts w:ascii="Sylfaen" w:hAnsi="Sylfaen"/>
                <w:b/>
                <w:sz w:val="24"/>
                <w:szCs w:val="24"/>
              </w:rPr>
              <w:t>7</w:t>
            </w:r>
          </w:p>
        </w:tc>
        <w:tc>
          <w:tcPr>
            <w:tcW w:w="9540" w:type="dxa"/>
          </w:tcPr>
          <w:p w14:paraId="1A67403B" w14:textId="77777777" w:rsidR="00353CE7" w:rsidRPr="00353CE7" w:rsidRDefault="00353CE7" w:rsidP="00EF4C4A">
            <w:pPr>
              <w:spacing w:line="276" w:lineRule="auto"/>
              <w:ind w:left="426" w:hanging="568"/>
              <w:jc w:val="both"/>
              <w:rPr>
                <w:rFonts w:ascii="Sylfaen" w:hAnsi="Sylfaen" w:cs="Sylfaen"/>
                <w:sz w:val="24"/>
                <w:szCs w:val="24"/>
              </w:rPr>
            </w:pPr>
            <w:r w:rsidRPr="00353CE7">
              <w:rPr>
                <w:rFonts w:ascii="Sylfaen" w:hAnsi="Sylfaen" w:cs="Arial CYR"/>
                <w:color w:val="000000"/>
                <w:sz w:val="24"/>
                <w:szCs w:val="24"/>
                <w:lang w:val="ka-GE"/>
              </w:rPr>
              <w:t xml:space="preserve">მოვალეა </w:t>
            </w:r>
            <w:r w:rsidRPr="00353CE7">
              <w:rPr>
                <w:rFonts w:ascii="Sylfaen" w:hAnsi="Sylfaen" w:cs="Arial CYR"/>
                <w:color w:val="000000"/>
                <w:sz w:val="24"/>
                <w:szCs w:val="24"/>
                <w:lang w:val="pt-BR"/>
              </w:rPr>
              <w:t>წარმოების ინტერესებიდან გამომდინარე გამონაკლის შემთხვევებში (ავარიების, ,,ფანჯრების" და სხვა ოპერატიულად შესასრულებელი სამუშაოების დროს) შეასრულოს ზემდგომი ხელმძღვანელის მიერ გაცემული სიტყვიერი ან წერილობითი ბრძანება, მითითება და დავალება, რომელიც უშუალოდ არ შედის მის ძირითად მოვალეობაში.</w:t>
            </w:r>
          </w:p>
        </w:tc>
      </w:tr>
    </w:tbl>
    <w:p w14:paraId="5B570CBA" w14:textId="77777777" w:rsidR="00353CE7" w:rsidRPr="00353CE7" w:rsidRDefault="00353CE7" w:rsidP="00353CE7">
      <w:pPr>
        <w:rPr>
          <w:rFonts w:ascii="Sylfaen" w:hAnsi="Sylfaen"/>
          <w:b/>
          <w:sz w:val="24"/>
          <w:szCs w:val="24"/>
        </w:rPr>
      </w:pPr>
    </w:p>
    <w:p w14:paraId="62275ACE" w14:textId="3958B7B3" w:rsidR="00353CE7" w:rsidRPr="00353CE7" w:rsidRDefault="00353CE7" w:rsidP="00353CE7">
      <w:pPr>
        <w:spacing w:after="240"/>
        <w:rPr>
          <w:rFonts w:ascii="Sylfaen" w:hAnsi="Sylfaen"/>
          <w:color w:val="000000"/>
          <w:sz w:val="24"/>
          <w:szCs w:val="24"/>
          <w:lang w:val="ka-GE"/>
        </w:rPr>
      </w:pPr>
      <w:r w:rsidRPr="00353CE7">
        <w:rPr>
          <w:rFonts w:ascii="Sylfaen" w:hAnsi="Sylfaen"/>
          <w:b/>
          <w:sz w:val="24"/>
          <w:szCs w:val="24"/>
        </w:rPr>
        <w:t xml:space="preserve">სამუშაო რეჟიმი </w:t>
      </w:r>
      <w:r w:rsidRPr="00353CE7">
        <w:rPr>
          <w:rFonts w:cs="AcadNusx"/>
          <w:sz w:val="24"/>
          <w:szCs w:val="24"/>
          <w:lang w:val="ka-GE"/>
        </w:rPr>
        <w:t xml:space="preserve">: </w:t>
      </w:r>
      <w:r w:rsidRPr="00353CE7">
        <w:rPr>
          <w:rFonts w:ascii="Sylfaen" w:hAnsi="Sylfaen"/>
          <w:color w:val="000000"/>
          <w:sz w:val="24"/>
          <w:szCs w:val="24"/>
          <w:lang w:val="ka-GE"/>
        </w:rPr>
        <w:t>ხუთდღიანი</w:t>
      </w:r>
    </w:p>
    <w:p w14:paraId="586F8BE7" w14:textId="77777777" w:rsidR="00353CE7" w:rsidRPr="00353CE7" w:rsidRDefault="00353CE7" w:rsidP="00353CE7">
      <w:pPr>
        <w:spacing w:after="240"/>
        <w:rPr>
          <w:rFonts w:ascii="Sylfaen" w:hAnsi="Sylfaen"/>
          <w:color w:val="000000"/>
          <w:sz w:val="24"/>
          <w:szCs w:val="24"/>
          <w:lang w:val="ka-GE"/>
        </w:rPr>
      </w:pPr>
    </w:p>
    <w:p w14:paraId="131723F5" w14:textId="77777777" w:rsidR="00353CE7" w:rsidRPr="00353CE7" w:rsidRDefault="00353CE7" w:rsidP="00353CE7">
      <w:pPr>
        <w:spacing w:after="240"/>
        <w:rPr>
          <w:rFonts w:ascii="Sylfaen" w:hAnsi="Sylfaen"/>
          <w:color w:val="000000"/>
          <w:sz w:val="24"/>
          <w:szCs w:val="24"/>
          <w:lang w:val="ka-GE"/>
        </w:rPr>
      </w:pPr>
    </w:p>
    <w:p w14:paraId="04E0DA0B" w14:textId="77777777" w:rsidR="00353CE7" w:rsidRPr="00353CE7" w:rsidRDefault="00353CE7" w:rsidP="00353CE7">
      <w:pPr>
        <w:spacing w:after="240"/>
        <w:rPr>
          <w:rFonts w:ascii="Sylfaen" w:hAnsi="Sylfaen"/>
          <w:color w:val="000000"/>
          <w:sz w:val="24"/>
          <w:szCs w:val="24"/>
          <w:lang w:val="ka-GE"/>
        </w:rPr>
      </w:pPr>
    </w:p>
    <w:p w14:paraId="5426A105" w14:textId="4532EE0E" w:rsidR="00353CE7" w:rsidRPr="00353CE7" w:rsidRDefault="00353CE7" w:rsidP="00353CE7">
      <w:pPr>
        <w:rPr>
          <w:b/>
          <w:bCs/>
          <w:sz w:val="24"/>
          <w:szCs w:val="24"/>
          <w:lang w:val="ka-GE"/>
        </w:rPr>
      </w:pPr>
      <w:r w:rsidRPr="00353CE7">
        <w:rPr>
          <w:b/>
          <w:bCs/>
          <w:sz w:val="24"/>
          <w:szCs w:val="24"/>
          <w:lang w:val="ka-GE"/>
        </w:rPr>
        <w:t xml:space="preserve">                                                           ავტომანქანის მძღოლის                                            </w:t>
      </w:r>
      <w:r w:rsidRPr="00353CE7">
        <w:rPr>
          <w:b/>
          <w:bCs/>
          <w:i/>
          <w:sz w:val="24"/>
          <w:szCs w:val="24"/>
          <w:lang w:val="ka-GE"/>
        </w:rPr>
        <w:t xml:space="preserve">დანართი </w:t>
      </w:r>
      <w:r w:rsidRPr="00353CE7">
        <w:rPr>
          <w:b/>
          <w:bCs/>
          <w:i/>
          <w:sz w:val="24"/>
          <w:szCs w:val="24"/>
          <w:lang w:val="en-GB"/>
        </w:rPr>
        <w:t>N</w:t>
      </w:r>
      <w:r w:rsidRPr="00353CE7">
        <w:rPr>
          <w:b/>
          <w:bCs/>
          <w:i/>
          <w:sz w:val="24"/>
          <w:szCs w:val="24"/>
          <w:lang w:val="ka-GE"/>
        </w:rPr>
        <w:t>4</w:t>
      </w:r>
    </w:p>
    <w:p w14:paraId="68FC2F4E" w14:textId="77777777" w:rsidR="00353CE7" w:rsidRPr="00353CE7" w:rsidRDefault="00353CE7" w:rsidP="00353CE7">
      <w:pPr>
        <w:rPr>
          <w:b/>
          <w:sz w:val="24"/>
          <w:szCs w:val="24"/>
          <w:lang w:val="ka-GE"/>
        </w:rPr>
      </w:pPr>
    </w:p>
    <w:p w14:paraId="27516860" w14:textId="791DFCEB" w:rsidR="00353CE7" w:rsidRPr="00353CE7" w:rsidRDefault="00353CE7" w:rsidP="00353CE7">
      <w:pPr>
        <w:rPr>
          <w:rFonts w:ascii="Sylfaen" w:hAnsi="Sylfaen"/>
          <w:b/>
          <w:sz w:val="24"/>
          <w:szCs w:val="24"/>
        </w:rPr>
      </w:pPr>
      <w:r w:rsidRPr="00353CE7">
        <w:rPr>
          <w:b/>
          <w:sz w:val="24"/>
          <w:szCs w:val="24"/>
          <w:lang w:val="ka-GE"/>
        </w:rPr>
        <w:t>საკვალიფიკაციო მოთხოვნები</w:t>
      </w:r>
      <w:r w:rsidRPr="00353CE7">
        <w:rPr>
          <w:b/>
          <w:sz w:val="24"/>
          <w:szCs w:val="24"/>
        </w:rPr>
        <w:t>:</w:t>
      </w:r>
    </w:p>
    <w:p w14:paraId="1481F3AF" w14:textId="77777777" w:rsidR="00353CE7" w:rsidRPr="00353CE7" w:rsidRDefault="00353CE7" w:rsidP="00353CE7">
      <w:pPr>
        <w:spacing w:after="240"/>
        <w:rPr>
          <w:rFonts w:ascii="Sylfaen" w:hAnsi="Sylfaen"/>
          <w:b/>
          <w:sz w:val="24"/>
          <w:szCs w:val="24"/>
        </w:rPr>
      </w:pPr>
      <w:r w:rsidRPr="00353CE7">
        <w:rPr>
          <w:rFonts w:ascii="Sylfaen" w:hAnsi="Sylfaen"/>
          <w:sz w:val="24"/>
          <w:szCs w:val="24"/>
        </w:rPr>
        <w:t>(</w:t>
      </w:r>
      <w:r w:rsidRPr="00353CE7">
        <w:rPr>
          <w:rFonts w:ascii="Sylfaen" w:hAnsi="Sylfaen"/>
          <w:sz w:val="24"/>
          <w:szCs w:val="24"/>
          <w:lang w:val="ka-GE"/>
        </w:rPr>
        <w:t xml:space="preserve">სამუშაო აღწერილობით დადგენილი) </w:t>
      </w:r>
    </w:p>
    <w:tbl>
      <w:tblPr>
        <w:tblW w:w="990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9"/>
        <w:gridCol w:w="2912"/>
        <w:gridCol w:w="6629"/>
      </w:tblGrid>
      <w:tr w:rsidR="00353CE7" w:rsidRPr="00353CE7" w14:paraId="5FEF8B2B" w14:textId="77777777" w:rsidTr="00EF4C4A">
        <w:trPr>
          <w:trHeight w:val="366"/>
        </w:trPr>
        <w:tc>
          <w:tcPr>
            <w:tcW w:w="359" w:type="dxa"/>
          </w:tcPr>
          <w:p w14:paraId="586E43DC" w14:textId="77777777" w:rsidR="00353CE7" w:rsidRPr="00353CE7" w:rsidRDefault="00353CE7" w:rsidP="00EF4C4A">
            <w:pPr>
              <w:rPr>
                <w:rFonts w:ascii="Sylfaen" w:hAnsi="Sylfaen"/>
                <w:b/>
                <w:sz w:val="24"/>
                <w:szCs w:val="24"/>
              </w:rPr>
            </w:pPr>
            <w:r w:rsidRPr="00353CE7">
              <w:rPr>
                <w:rFonts w:ascii="Sylfaen" w:hAnsi="Sylfaen"/>
                <w:b/>
                <w:sz w:val="24"/>
                <w:szCs w:val="24"/>
              </w:rPr>
              <w:t>1</w:t>
            </w:r>
          </w:p>
        </w:tc>
        <w:tc>
          <w:tcPr>
            <w:tcW w:w="2912" w:type="dxa"/>
          </w:tcPr>
          <w:p w14:paraId="192E2D1C" w14:textId="77777777" w:rsidR="00353CE7" w:rsidRPr="00353CE7" w:rsidRDefault="00353CE7" w:rsidP="00EF4C4A">
            <w:pPr>
              <w:tabs>
                <w:tab w:val="left" w:pos="540"/>
                <w:tab w:val="left" w:pos="9810"/>
              </w:tabs>
              <w:ind w:left="540" w:hanging="473"/>
              <w:rPr>
                <w:rFonts w:ascii="AcadMtavr" w:hAnsi="AcadMtavr"/>
                <w:sz w:val="24"/>
                <w:szCs w:val="24"/>
                <w:lang w:val="pt-BR"/>
              </w:rPr>
            </w:pPr>
            <w:r w:rsidRPr="00353CE7">
              <w:rPr>
                <w:rFonts w:ascii="Sylfaen" w:hAnsi="Sylfaen" w:cs="Sylfaen"/>
                <w:sz w:val="24"/>
                <w:szCs w:val="24"/>
              </w:rPr>
              <w:t>განათლება</w:t>
            </w:r>
          </w:p>
        </w:tc>
        <w:tc>
          <w:tcPr>
            <w:tcW w:w="6629" w:type="dxa"/>
          </w:tcPr>
          <w:p w14:paraId="1B854B03" w14:textId="77777777" w:rsidR="00353CE7" w:rsidRPr="00353CE7" w:rsidRDefault="00353CE7" w:rsidP="00EF4C4A">
            <w:pPr>
              <w:jc w:val="both"/>
              <w:rPr>
                <w:rFonts w:ascii="Sylfaen" w:hAnsi="Sylfaen"/>
                <w:color w:val="000000"/>
                <w:sz w:val="24"/>
                <w:szCs w:val="24"/>
              </w:rPr>
            </w:pPr>
            <w:r w:rsidRPr="00353CE7">
              <w:rPr>
                <w:rFonts w:ascii="Sylfaen" w:hAnsi="Sylfaen"/>
                <w:color w:val="000000"/>
                <w:sz w:val="24"/>
                <w:szCs w:val="24"/>
              </w:rPr>
              <w:t>საშუალო</w:t>
            </w:r>
          </w:p>
          <w:p w14:paraId="639B82A3" w14:textId="77777777" w:rsidR="00353CE7" w:rsidRPr="00353CE7" w:rsidRDefault="00353CE7" w:rsidP="00EF4C4A">
            <w:pPr>
              <w:jc w:val="both"/>
              <w:rPr>
                <w:rFonts w:ascii="Sylfaen" w:hAnsi="Sylfaen"/>
                <w:sz w:val="24"/>
                <w:szCs w:val="24"/>
              </w:rPr>
            </w:pPr>
          </w:p>
        </w:tc>
      </w:tr>
      <w:tr w:rsidR="00353CE7" w:rsidRPr="00353CE7" w14:paraId="475ADFF1" w14:textId="77777777" w:rsidTr="00EF4C4A">
        <w:tc>
          <w:tcPr>
            <w:tcW w:w="359" w:type="dxa"/>
          </w:tcPr>
          <w:p w14:paraId="03BAD64E" w14:textId="77777777" w:rsidR="00353CE7" w:rsidRPr="00353CE7" w:rsidRDefault="00353CE7" w:rsidP="00EF4C4A">
            <w:pPr>
              <w:rPr>
                <w:rFonts w:ascii="Sylfaen" w:hAnsi="Sylfaen"/>
                <w:b/>
                <w:sz w:val="24"/>
                <w:szCs w:val="24"/>
              </w:rPr>
            </w:pPr>
            <w:r w:rsidRPr="00353CE7">
              <w:rPr>
                <w:rFonts w:ascii="Sylfaen" w:hAnsi="Sylfaen"/>
                <w:b/>
                <w:sz w:val="24"/>
                <w:szCs w:val="24"/>
              </w:rPr>
              <w:t>2</w:t>
            </w:r>
          </w:p>
        </w:tc>
        <w:tc>
          <w:tcPr>
            <w:tcW w:w="2912" w:type="dxa"/>
          </w:tcPr>
          <w:p w14:paraId="31BC0E1B" w14:textId="77777777" w:rsidR="00353CE7" w:rsidRPr="00353CE7" w:rsidRDefault="00353CE7" w:rsidP="00EF4C4A">
            <w:pPr>
              <w:tabs>
                <w:tab w:val="left" w:pos="540"/>
                <w:tab w:val="left" w:pos="9810"/>
              </w:tabs>
              <w:ind w:left="540" w:hanging="473"/>
              <w:rPr>
                <w:rFonts w:ascii="AcadMtavr" w:hAnsi="AcadMtavr"/>
                <w:sz w:val="24"/>
                <w:szCs w:val="24"/>
                <w:lang w:val="pt-BR"/>
              </w:rPr>
            </w:pPr>
            <w:r w:rsidRPr="00353CE7">
              <w:rPr>
                <w:rFonts w:ascii="Sylfaen" w:hAnsi="Sylfaen" w:cs="Sylfaen"/>
                <w:sz w:val="24"/>
                <w:szCs w:val="24"/>
              </w:rPr>
              <w:t>მუშაობის</w:t>
            </w:r>
            <w:r w:rsidRPr="00353CE7">
              <w:rPr>
                <w:rFonts w:ascii="Sylfaen" w:hAnsi="Sylfaen" w:cs="Sylfaen"/>
                <w:sz w:val="24"/>
                <w:szCs w:val="24"/>
                <w:lang w:val="ka-GE"/>
              </w:rPr>
              <w:t xml:space="preserve"> </w:t>
            </w:r>
            <w:r w:rsidRPr="00353CE7">
              <w:rPr>
                <w:rFonts w:ascii="Sylfaen" w:hAnsi="Sylfaen" w:cs="Sylfaen"/>
                <w:sz w:val="24"/>
                <w:szCs w:val="24"/>
              </w:rPr>
              <w:t>გამოცდილება</w:t>
            </w:r>
          </w:p>
        </w:tc>
        <w:tc>
          <w:tcPr>
            <w:tcW w:w="6629" w:type="dxa"/>
          </w:tcPr>
          <w:p w14:paraId="1675FC40" w14:textId="77777777" w:rsidR="00353CE7" w:rsidRPr="00353CE7" w:rsidRDefault="00353CE7" w:rsidP="00EF4C4A">
            <w:pPr>
              <w:jc w:val="both"/>
              <w:rPr>
                <w:rFonts w:ascii="Sylfaen" w:hAnsi="Sylfaen"/>
                <w:sz w:val="24"/>
                <w:szCs w:val="24"/>
              </w:rPr>
            </w:pPr>
          </w:p>
        </w:tc>
      </w:tr>
      <w:tr w:rsidR="00353CE7" w:rsidRPr="00353CE7" w14:paraId="4169ECF0" w14:textId="77777777" w:rsidTr="00EF4C4A">
        <w:tc>
          <w:tcPr>
            <w:tcW w:w="359" w:type="dxa"/>
          </w:tcPr>
          <w:p w14:paraId="044DFF57" w14:textId="77777777" w:rsidR="00353CE7" w:rsidRPr="00353CE7" w:rsidRDefault="00353CE7" w:rsidP="00EF4C4A">
            <w:pPr>
              <w:rPr>
                <w:rFonts w:ascii="Sylfaen" w:hAnsi="Sylfaen"/>
                <w:b/>
                <w:sz w:val="24"/>
                <w:szCs w:val="24"/>
              </w:rPr>
            </w:pPr>
            <w:r w:rsidRPr="00353CE7">
              <w:rPr>
                <w:rFonts w:ascii="Sylfaen" w:hAnsi="Sylfaen"/>
                <w:b/>
                <w:sz w:val="24"/>
                <w:szCs w:val="24"/>
              </w:rPr>
              <w:t>3</w:t>
            </w:r>
          </w:p>
        </w:tc>
        <w:tc>
          <w:tcPr>
            <w:tcW w:w="2912" w:type="dxa"/>
          </w:tcPr>
          <w:p w14:paraId="3F495777" w14:textId="77777777" w:rsidR="00353CE7" w:rsidRPr="00353CE7" w:rsidRDefault="00353CE7" w:rsidP="00EF4C4A">
            <w:pPr>
              <w:tabs>
                <w:tab w:val="left" w:pos="540"/>
                <w:tab w:val="left" w:pos="9810"/>
              </w:tabs>
              <w:ind w:left="540" w:hanging="473"/>
              <w:rPr>
                <w:rFonts w:ascii="Sylfaen" w:hAnsi="Sylfaen"/>
                <w:sz w:val="24"/>
                <w:szCs w:val="24"/>
                <w:lang w:val="ka-GE"/>
              </w:rPr>
            </w:pPr>
            <w:r w:rsidRPr="00353CE7">
              <w:rPr>
                <w:rFonts w:ascii="Sylfaen" w:hAnsi="Sylfaen" w:cs="Sylfaen"/>
                <w:sz w:val="24"/>
                <w:szCs w:val="24"/>
              </w:rPr>
              <w:t>აუცილებელი</w:t>
            </w:r>
            <w:r w:rsidRPr="00353CE7">
              <w:rPr>
                <w:sz w:val="24"/>
                <w:szCs w:val="24"/>
              </w:rPr>
              <w:t xml:space="preserve"> </w:t>
            </w:r>
            <w:r w:rsidRPr="00353CE7">
              <w:rPr>
                <w:rFonts w:ascii="Sylfaen" w:hAnsi="Sylfaen" w:cs="Sylfaen"/>
                <w:sz w:val="24"/>
                <w:szCs w:val="24"/>
              </w:rPr>
              <w:t>ცოდნა</w:t>
            </w:r>
            <w:r w:rsidRPr="00353CE7">
              <w:rPr>
                <w:sz w:val="24"/>
                <w:szCs w:val="24"/>
              </w:rPr>
              <w:t xml:space="preserve"> </w:t>
            </w:r>
          </w:p>
        </w:tc>
        <w:tc>
          <w:tcPr>
            <w:tcW w:w="6629" w:type="dxa"/>
          </w:tcPr>
          <w:p w14:paraId="7BAD462B" w14:textId="77777777" w:rsidR="00353CE7" w:rsidRPr="00353CE7" w:rsidRDefault="00353CE7" w:rsidP="00EF4C4A">
            <w:pPr>
              <w:jc w:val="both"/>
              <w:rPr>
                <w:rFonts w:ascii="Sylfaen" w:hAnsi="Sylfaen"/>
                <w:sz w:val="24"/>
                <w:szCs w:val="24"/>
              </w:rPr>
            </w:pPr>
            <w:r w:rsidRPr="00353CE7">
              <w:rPr>
                <w:rFonts w:ascii="Sylfaen" w:hAnsi="Sylfaen"/>
                <w:color w:val="000000"/>
                <w:sz w:val="24"/>
                <w:szCs w:val="24"/>
                <w:lang w:val="ka-GE"/>
              </w:rPr>
              <w:t>შესაბამისი ავტო სატრანსპორტო საშუალების მართვის უფლების მოწმობა</w:t>
            </w:r>
            <w:r w:rsidRPr="00353CE7">
              <w:rPr>
                <w:color w:val="000000"/>
                <w:sz w:val="24"/>
                <w:szCs w:val="24"/>
                <w:lang w:val="pt-BR"/>
              </w:rPr>
              <w:t xml:space="preserve"> </w:t>
            </w:r>
          </w:p>
        </w:tc>
      </w:tr>
      <w:tr w:rsidR="00353CE7" w:rsidRPr="00353CE7" w14:paraId="6C528AB5" w14:textId="77777777" w:rsidTr="00EF4C4A">
        <w:tc>
          <w:tcPr>
            <w:tcW w:w="359" w:type="dxa"/>
          </w:tcPr>
          <w:p w14:paraId="17B37CD8" w14:textId="77777777" w:rsidR="00353CE7" w:rsidRPr="00353CE7" w:rsidRDefault="00353CE7" w:rsidP="00EF4C4A">
            <w:pPr>
              <w:rPr>
                <w:rFonts w:ascii="Sylfaen" w:hAnsi="Sylfaen"/>
                <w:b/>
                <w:sz w:val="24"/>
                <w:szCs w:val="24"/>
              </w:rPr>
            </w:pPr>
            <w:r w:rsidRPr="00353CE7">
              <w:rPr>
                <w:rFonts w:ascii="Sylfaen" w:hAnsi="Sylfaen"/>
                <w:b/>
                <w:sz w:val="24"/>
                <w:szCs w:val="24"/>
              </w:rPr>
              <w:t>4</w:t>
            </w:r>
          </w:p>
        </w:tc>
        <w:tc>
          <w:tcPr>
            <w:tcW w:w="2912" w:type="dxa"/>
          </w:tcPr>
          <w:p w14:paraId="5BC93326" w14:textId="77777777" w:rsidR="00353CE7" w:rsidRPr="00353CE7" w:rsidRDefault="00353CE7" w:rsidP="00EF4C4A">
            <w:pPr>
              <w:tabs>
                <w:tab w:val="left" w:pos="540"/>
                <w:tab w:val="left" w:pos="9810"/>
              </w:tabs>
              <w:ind w:left="540" w:hanging="473"/>
              <w:contextualSpacing/>
              <w:rPr>
                <w:rFonts w:ascii="Sylfaen" w:hAnsi="Sylfaen" w:cs="Sylfaen"/>
                <w:sz w:val="24"/>
                <w:szCs w:val="24"/>
                <w:lang w:val="ka-GE"/>
              </w:rPr>
            </w:pPr>
            <w:r w:rsidRPr="00353CE7">
              <w:rPr>
                <w:rFonts w:ascii="Sylfaen" w:hAnsi="Sylfaen" w:cs="Sylfaen"/>
                <w:sz w:val="24"/>
                <w:szCs w:val="24"/>
                <w:lang w:val="ka-GE"/>
              </w:rPr>
              <w:t>სხვა მოთხოვნები</w:t>
            </w:r>
          </w:p>
          <w:p w14:paraId="50BC19FC" w14:textId="77777777" w:rsidR="00353CE7" w:rsidRPr="00353CE7" w:rsidRDefault="00353CE7" w:rsidP="00EF4C4A">
            <w:pPr>
              <w:tabs>
                <w:tab w:val="left" w:pos="540"/>
                <w:tab w:val="left" w:pos="9810"/>
              </w:tabs>
              <w:ind w:left="540" w:hanging="473"/>
              <w:contextualSpacing/>
              <w:rPr>
                <w:rFonts w:ascii="Sylfaen" w:hAnsi="Sylfaen" w:cs="Sylfaen"/>
                <w:sz w:val="24"/>
                <w:szCs w:val="24"/>
                <w:lang w:val="ka-GE"/>
              </w:rPr>
            </w:pPr>
            <w:r w:rsidRPr="00353CE7">
              <w:rPr>
                <w:rFonts w:ascii="Sylfaen" w:hAnsi="Sylfaen" w:cs="Sylfaen"/>
                <w:sz w:val="24"/>
                <w:szCs w:val="24"/>
                <w:lang w:val="ka-GE"/>
              </w:rPr>
              <w:t>(სასურველია)</w:t>
            </w:r>
          </w:p>
        </w:tc>
        <w:tc>
          <w:tcPr>
            <w:tcW w:w="6629" w:type="dxa"/>
          </w:tcPr>
          <w:p w14:paraId="5B3DC8F0" w14:textId="77777777" w:rsidR="00353CE7" w:rsidRPr="00353CE7" w:rsidRDefault="00353CE7" w:rsidP="00EF4C4A">
            <w:pPr>
              <w:jc w:val="both"/>
              <w:rPr>
                <w:rFonts w:ascii="Sylfaen" w:hAnsi="Sylfaen"/>
                <w:sz w:val="24"/>
                <w:szCs w:val="24"/>
              </w:rPr>
            </w:pPr>
          </w:p>
        </w:tc>
      </w:tr>
    </w:tbl>
    <w:p w14:paraId="35A034B2" w14:textId="77777777" w:rsidR="00353CE7" w:rsidRPr="00353CE7" w:rsidRDefault="00353CE7" w:rsidP="00353CE7">
      <w:pPr>
        <w:spacing w:after="240"/>
        <w:rPr>
          <w:rFonts w:ascii="Sylfaen" w:hAnsi="Sylfaen"/>
          <w:b/>
          <w:sz w:val="24"/>
          <w:szCs w:val="24"/>
          <w:lang w:val="ka-GE"/>
        </w:rPr>
      </w:pPr>
      <w:r w:rsidRPr="00353CE7">
        <w:rPr>
          <w:rFonts w:ascii="Sylfaen" w:hAnsi="Sylfaen"/>
          <w:b/>
          <w:sz w:val="24"/>
          <w:szCs w:val="24"/>
        </w:rPr>
        <w:t>ფუნქცია-მოვალეობები:</w:t>
      </w:r>
      <w:r w:rsidRPr="00353CE7">
        <w:rPr>
          <w:rFonts w:ascii="Sylfaen" w:hAnsi="Sylfaen"/>
          <w:b/>
          <w:sz w:val="24"/>
          <w:szCs w:val="24"/>
          <w:lang w:val="ka-GE"/>
        </w:rPr>
        <w:t xml:space="preserve">  </w:t>
      </w:r>
    </w:p>
    <w:tbl>
      <w:tblPr>
        <w:tblW w:w="990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0"/>
        <w:gridCol w:w="9540"/>
      </w:tblGrid>
      <w:tr w:rsidR="00353CE7" w:rsidRPr="00353CE7" w14:paraId="038E4D48" w14:textId="77777777" w:rsidTr="00EF4C4A">
        <w:trPr>
          <w:trHeight w:val="392"/>
        </w:trPr>
        <w:tc>
          <w:tcPr>
            <w:tcW w:w="360" w:type="dxa"/>
          </w:tcPr>
          <w:p w14:paraId="5E125CB7" w14:textId="77777777" w:rsidR="00353CE7" w:rsidRPr="00353CE7" w:rsidRDefault="00353CE7" w:rsidP="00EF4C4A">
            <w:pPr>
              <w:rPr>
                <w:rFonts w:ascii="Sylfaen" w:hAnsi="Sylfaen"/>
                <w:b/>
                <w:sz w:val="24"/>
                <w:szCs w:val="24"/>
                <w:lang w:val="ka-GE"/>
              </w:rPr>
            </w:pPr>
            <w:r w:rsidRPr="00353CE7">
              <w:rPr>
                <w:rFonts w:ascii="Sylfaen" w:hAnsi="Sylfaen"/>
                <w:b/>
                <w:sz w:val="24"/>
                <w:szCs w:val="24"/>
                <w:lang w:val="ka-GE"/>
              </w:rPr>
              <w:t>1</w:t>
            </w:r>
          </w:p>
        </w:tc>
        <w:tc>
          <w:tcPr>
            <w:tcW w:w="9540" w:type="dxa"/>
          </w:tcPr>
          <w:p w14:paraId="017BC056" w14:textId="77777777" w:rsidR="00353CE7" w:rsidRPr="00353CE7" w:rsidRDefault="00353CE7" w:rsidP="00EF4C4A">
            <w:pPr>
              <w:rPr>
                <w:rFonts w:ascii="Sylfaen" w:hAnsi="Sylfaen"/>
                <w:sz w:val="24"/>
                <w:szCs w:val="24"/>
              </w:rPr>
            </w:pPr>
            <w:r w:rsidRPr="00353CE7">
              <w:rPr>
                <w:rFonts w:ascii="Sylfaen" w:hAnsi="Sylfaen"/>
                <w:color w:val="000000"/>
                <w:sz w:val="24"/>
                <w:szCs w:val="24"/>
              </w:rPr>
              <w:t>საავტომობილო ტრანსპორტის მოძრაობის უსაფრთხოების წესების დაცვა</w:t>
            </w:r>
          </w:p>
        </w:tc>
      </w:tr>
      <w:tr w:rsidR="00353CE7" w:rsidRPr="00353CE7" w14:paraId="178641CE" w14:textId="77777777" w:rsidTr="00EF4C4A">
        <w:trPr>
          <w:trHeight w:val="392"/>
        </w:trPr>
        <w:tc>
          <w:tcPr>
            <w:tcW w:w="360" w:type="dxa"/>
          </w:tcPr>
          <w:p w14:paraId="053772D1" w14:textId="77777777" w:rsidR="00353CE7" w:rsidRPr="00353CE7" w:rsidRDefault="00353CE7" w:rsidP="00EF4C4A">
            <w:pPr>
              <w:rPr>
                <w:rFonts w:ascii="Sylfaen" w:hAnsi="Sylfaen"/>
                <w:b/>
                <w:sz w:val="24"/>
                <w:szCs w:val="24"/>
                <w:lang w:val="ka-GE"/>
              </w:rPr>
            </w:pPr>
            <w:r w:rsidRPr="00353CE7">
              <w:rPr>
                <w:rFonts w:ascii="Sylfaen" w:hAnsi="Sylfaen"/>
                <w:b/>
                <w:sz w:val="24"/>
                <w:szCs w:val="24"/>
                <w:lang w:val="ka-GE"/>
              </w:rPr>
              <w:t>2</w:t>
            </w:r>
          </w:p>
        </w:tc>
        <w:tc>
          <w:tcPr>
            <w:tcW w:w="9540" w:type="dxa"/>
          </w:tcPr>
          <w:p w14:paraId="3B3C689E" w14:textId="77777777" w:rsidR="00353CE7" w:rsidRPr="00353CE7" w:rsidRDefault="00353CE7" w:rsidP="00EF4C4A">
            <w:pPr>
              <w:rPr>
                <w:rFonts w:ascii="Sylfaen" w:hAnsi="Sylfaen"/>
                <w:b/>
                <w:sz w:val="24"/>
                <w:szCs w:val="24"/>
                <w:lang w:val="pt-BR"/>
              </w:rPr>
            </w:pPr>
            <w:r w:rsidRPr="00353CE7">
              <w:rPr>
                <w:rFonts w:ascii="Sylfaen" w:hAnsi="Sylfaen"/>
                <w:color w:val="000000"/>
                <w:sz w:val="24"/>
                <w:szCs w:val="24"/>
              </w:rPr>
              <w:t>ავტომობილის საწვავ-საცხები მასალებით  გამართვა.</w:t>
            </w:r>
          </w:p>
        </w:tc>
      </w:tr>
      <w:tr w:rsidR="00353CE7" w:rsidRPr="00353CE7" w14:paraId="147BE90E" w14:textId="77777777" w:rsidTr="00EF4C4A">
        <w:trPr>
          <w:trHeight w:val="392"/>
        </w:trPr>
        <w:tc>
          <w:tcPr>
            <w:tcW w:w="360" w:type="dxa"/>
          </w:tcPr>
          <w:p w14:paraId="14973A08" w14:textId="77777777" w:rsidR="00353CE7" w:rsidRPr="00353CE7" w:rsidRDefault="00353CE7" w:rsidP="00EF4C4A">
            <w:pPr>
              <w:rPr>
                <w:rFonts w:ascii="Sylfaen" w:hAnsi="Sylfaen"/>
                <w:b/>
                <w:sz w:val="24"/>
                <w:szCs w:val="24"/>
                <w:lang w:val="ka-GE"/>
              </w:rPr>
            </w:pPr>
            <w:r w:rsidRPr="00353CE7">
              <w:rPr>
                <w:rFonts w:ascii="Sylfaen" w:hAnsi="Sylfaen"/>
                <w:b/>
                <w:sz w:val="24"/>
                <w:szCs w:val="24"/>
                <w:lang w:val="ka-GE"/>
              </w:rPr>
              <w:t>3</w:t>
            </w:r>
          </w:p>
        </w:tc>
        <w:tc>
          <w:tcPr>
            <w:tcW w:w="9540" w:type="dxa"/>
          </w:tcPr>
          <w:p w14:paraId="0899EF3F" w14:textId="77777777" w:rsidR="00353CE7" w:rsidRPr="00353CE7" w:rsidRDefault="00353CE7" w:rsidP="00EF4C4A">
            <w:pPr>
              <w:jc w:val="both"/>
              <w:rPr>
                <w:rFonts w:ascii="Sylfaen" w:hAnsi="Sylfaen"/>
                <w:b/>
                <w:sz w:val="24"/>
                <w:szCs w:val="24"/>
              </w:rPr>
            </w:pPr>
            <w:r w:rsidRPr="00353CE7">
              <w:rPr>
                <w:rFonts w:ascii="Sylfaen" w:hAnsi="Sylfaen"/>
                <w:color w:val="000000"/>
                <w:sz w:val="24"/>
                <w:szCs w:val="24"/>
              </w:rPr>
              <w:t xml:space="preserve">საწვავ საცხები მასალების და სათადარიგო ნაწილების რაციონალური გამოყენება </w:t>
            </w:r>
          </w:p>
        </w:tc>
      </w:tr>
      <w:tr w:rsidR="00353CE7" w:rsidRPr="00353CE7" w14:paraId="5D90E1D6" w14:textId="77777777" w:rsidTr="00EF4C4A">
        <w:trPr>
          <w:trHeight w:val="392"/>
        </w:trPr>
        <w:tc>
          <w:tcPr>
            <w:tcW w:w="360" w:type="dxa"/>
          </w:tcPr>
          <w:p w14:paraId="70A87528" w14:textId="77777777" w:rsidR="00353CE7" w:rsidRPr="00353CE7" w:rsidRDefault="00353CE7" w:rsidP="00EF4C4A">
            <w:pPr>
              <w:rPr>
                <w:rFonts w:ascii="Sylfaen" w:hAnsi="Sylfaen"/>
                <w:b/>
                <w:sz w:val="24"/>
                <w:szCs w:val="24"/>
                <w:lang w:val="ka-GE"/>
              </w:rPr>
            </w:pPr>
            <w:r w:rsidRPr="00353CE7">
              <w:rPr>
                <w:rFonts w:ascii="Sylfaen" w:hAnsi="Sylfaen"/>
                <w:b/>
                <w:sz w:val="24"/>
                <w:szCs w:val="24"/>
                <w:lang w:val="ka-GE"/>
              </w:rPr>
              <w:t>4</w:t>
            </w:r>
          </w:p>
        </w:tc>
        <w:tc>
          <w:tcPr>
            <w:tcW w:w="9540" w:type="dxa"/>
          </w:tcPr>
          <w:p w14:paraId="09A36CC8" w14:textId="77777777" w:rsidR="00353CE7" w:rsidRPr="00353CE7" w:rsidRDefault="00353CE7" w:rsidP="00EF4C4A">
            <w:pPr>
              <w:jc w:val="both"/>
              <w:rPr>
                <w:rFonts w:ascii="Sylfaen" w:hAnsi="Sylfaen"/>
                <w:b/>
                <w:sz w:val="24"/>
                <w:szCs w:val="24"/>
              </w:rPr>
            </w:pPr>
            <w:r w:rsidRPr="00353CE7">
              <w:rPr>
                <w:rFonts w:ascii="Sylfaen" w:hAnsi="Sylfaen"/>
                <w:color w:val="000000"/>
                <w:sz w:val="24"/>
                <w:szCs w:val="24"/>
              </w:rPr>
              <w:t>ხაზზე გასვლის წინ ტრანსპორტის სამუშაოდ მზადყოფნის შემოწმება</w:t>
            </w:r>
          </w:p>
        </w:tc>
      </w:tr>
      <w:tr w:rsidR="00353CE7" w:rsidRPr="00353CE7" w14:paraId="3658033C" w14:textId="77777777" w:rsidTr="00EF4C4A">
        <w:trPr>
          <w:trHeight w:val="446"/>
        </w:trPr>
        <w:tc>
          <w:tcPr>
            <w:tcW w:w="360" w:type="dxa"/>
          </w:tcPr>
          <w:p w14:paraId="1A34BCE4" w14:textId="77777777" w:rsidR="00353CE7" w:rsidRPr="00353CE7" w:rsidRDefault="00353CE7" w:rsidP="00EF4C4A">
            <w:pPr>
              <w:rPr>
                <w:rFonts w:ascii="Sylfaen" w:hAnsi="Sylfaen"/>
                <w:b/>
                <w:sz w:val="24"/>
                <w:szCs w:val="24"/>
                <w:lang w:val="ka-GE"/>
              </w:rPr>
            </w:pPr>
            <w:r w:rsidRPr="00353CE7">
              <w:rPr>
                <w:rFonts w:ascii="Sylfaen" w:hAnsi="Sylfaen"/>
                <w:b/>
                <w:sz w:val="24"/>
                <w:szCs w:val="24"/>
                <w:lang w:val="ka-GE"/>
              </w:rPr>
              <w:t>5</w:t>
            </w:r>
          </w:p>
        </w:tc>
        <w:tc>
          <w:tcPr>
            <w:tcW w:w="9540" w:type="dxa"/>
          </w:tcPr>
          <w:p w14:paraId="743F2AC0" w14:textId="77777777" w:rsidR="00353CE7" w:rsidRPr="00353CE7" w:rsidRDefault="00353CE7" w:rsidP="00EF4C4A">
            <w:pPr>
              <w:spacing w:line="276" w:lineRule="auto"/>
              <w:ind w:left="426" w:hanging="568"/>
              <w:jc w:val="both"/>
              <w:rPr>
                <w:rFonts w:ascii="Sylfaen" w:hAnsi="Sylfaen" w:cs="Sylfaen"/>
                <w:sz w:val="24"/>
                <w:szCs w:val="24"/>
              </w:rPr>
            </w:pPr>
            <w:r w:rsidRPr="00353CE7">
              <w:rPr>
                <w:rFonts w:ascii="Sylfaen" w:hAnsi="Sylfaen"/>
                <w:color w:val="000000"/>
                <w:sz w:val="24"/>
                <w:szCs w:val="24"/>
              </w:rPr>
              <w:t>ავტომობილის მექნიკური კვანძების და ელექტრო სისტემის  შემოწმება.</w:t>
            </w:r>
          </w:p>
        </w:tc>
      </w:tr>
      <w:tr w:rsidR="00353CE7" w:rsidRPr="00353CE7" w14:paraId="5A704697" w14:textId="77777777" w:rsidTr="00EF4C4A">
        <w:trPr>
          <w:trHeight w:val="446"/>
        </w:trPr>
        <w:tc>
          <w:tcPr>
            <w:tcW w:w="360" w:type="dxa"/>
          </w:tcPr>
          <w:p w14:paraId="6980D575" w14:textId="77777777" w:rsidR="00353CE7" w:rsidRPr="00353CE7" w:rsidRDefault="00353CE7" w:rsidP="00EF4C4A">
            <w:pPr>
              <w:rPr>
                <w:rFonts w:ascii="Sylfaen" w:hAnsi="Sylfaen"/>
                <w:b/>
                <w:sz w:val="24"/>
                <w:szCs w:val="24"/>
              </w:rPr>
            </w:pPr>
            <w:r w:rsidRPr="00353CE7">
              <w:rPr>
                <w:rFonts w:ascii="Sylfaen" w:hAnsi="Sylfaen"/>
                <w:b/>
                <w:sz w:val="24"/>
                <w:szCs w:val="24"/>
              </w:rPr>
              <w:t>6</w:t>
            </w:r>
          </w:p>
        </w:tc>
        <w:tc>
          <w:tcPr>
            <w:tcW w:w="9540" w:type="dxa"/>
          </w:tcPr>
          <w:p w14:paraId="0E89E058" w14:textId="77777777" w:rsidR="00353CE7" w:rsidRPr="00353CE7" w:rsidRDefault="00353CE7" w:rsidP="00EF4C4A">
            <w:pPr>
              <w:spacing w:line="276" w:lineRule="auto"/>
              <w:ind w:left="426" w:hanging="568"/>
              <w:jc w:val="both"/>
              <w:rPr>
                <w:rFonts w:ascii="Sylfaen" w:hAnsi="Sylfaen" w:cs="Sylfaen"/>
                <w:sz w:val="24"/>
                <w:szCs w:val="24"/>
                <w:lang w:val="ka-GE"/>
              </w:rPr>
            </w:pPr>
            <w:r w:rsidRPr="00353CE7">
              <w:rPr>
                <w:rFonts w:ascii="Sylfaen" w:hAnsi="Sylfaen"/>
                <w:color w:val="000000"/>
                <w:sz w:val="24"/>
                <w:szCs w:val="24"/>
              </w:rPr>
              <w:t>მოვალეა შეასრულოს ხელმძღვანელის სხვა დავალებები, მათ შორის კომპეტენციის ფარგლებში. დრ</w:t>
            </w:r>
            <w:r w:rsidRPr="00353CE7">
              <w:rPr>
                <w:rFonts w:ascii="Sylfaen" w:hAnsi="Sylfaen"/>
                <w:color w:val="000000"/>
                <w:sz w:val="24"/>
                <w:szCs w:val="24"/>
                <w:lang w:val="ka-GE"/>
              </w:rPr>
              <w:t>ოებით დაეკისროს მოვალეობის შესრულება ორგანიზაციის ინტერესებიდან გამომდინარე</w:t>
            </w:r>
          </w:p>
        </w:tc>
      </w:tr>
      <w:tr w:rsidR="00353CE7" w:rsidRPr="00353CE7" w14:paraId="488AC558" w14:textId="77777777" w:rsidTr="00EF4C4A">
        <w:trPr>
          <w:trHeight w:val="446"/>
        </w:trPr>
        <w:tc>
          <w:tcPr>
            <w:tcW w:w="360" w:type="dxa"/>
          </w:tcPr>
          <w:p w14:paraId="2050F8A8" w14:textId="77777777" w:rsidR="00353CE7" w:rsidRPr="00353CE7" w:rsidRDefault="00353CE7" w:rsidP="00EF4C4A">
            <w:pPr>
              <w:rPr>
                <w:rFonts w:ascii="Sylfaen" w:hAnsi="Sylfaen"/>
                <w:b/>
                <w:sz w:val="24"/>
                <w:szCs w:val="24"/>
              </w:rPr>
            </w:pPr>
            <w:r w:rsidRPr="00353CE7">
              <w:rPr>
                <w:rFonts w:ascii="Sylfaen" w:hAnsi="Sylfaen"/>
                <w:b/>
                <w:sz w:val="24"/>
                <w:szCs w:val="24"/>
              </w:rPr>
              <w:t>7</w:t>
            </w:r>
          </w:p>
        </w:tc>
        <w:tc>
          <w:tcPr>
            <w:tcW w:w="9540" w:type="dxa"/>
          </w:tcPr>
          <w:p w14:paraId="5D600ACA" w14:textId="77777777" w:rsidR="00353CE7" w:rsidRPr="00353CE7" w:rsidRDefault="00353CE7" w:rsidP="00EF4C4A">
            <w:pPr>
              <w:spacing w:line="276" w:lineRule="auto"/>
              <w:ind w:left="426" w:hanging="568"/>
              <w:jc w:val="both"/>
              <w:rPr>
                <w:rFonts w:ascii="Sylfaen" w:hAnsi="Sylfaen" w:cs="Sylfaen"/>
                <w:sz w:val="24"/>
                <w:szCs w:val="24"/>
                <w:lang w:val="ka-GE"/>
              </w:rPr>
            </w:pPr>
            <w:r w:rsidRPr="00353CE7">
              <w:rPr>
                <w:rFonts w:ascii="Sylfaen" w:hAnsi="Sylfaen" w:cs="Sylfaen"/>
                <w:sz w:val="24"/>
                <w:szCs w:val="24"/>
                <w:lang w:val="ka-GE"/>
              </w:rPr>
              <w:t>მოვალეა ითანამშრომლოს რკინიგზის სხვა სტრუქტურებთან ძირითადი საქმიანობის ხარისხიანად წარმართვის მიზნით</w:t>
            </w:r>
          </w:p>
        </w:tc>
      </w:tr>
      <w:tr w:rsidR="00353CE7" w:rsidRPr="00353CE7" w14:paraId="4B37C4DD" w14:textId="77777777" w:rsidTr="00EF4C4A">
        <w:trPr>
          <w:trHeight w:val="446"/>
        </w:trPr>
        <w:tc>
          <w:tcPr>
            <w:tcW w:w="360" w:type="dxa"/>
          </w:tcPr>
          <w:p w14:paraId="0EC19245" w14:textId="77777777" w:rsidR="00353CE7" w:rsidRPr="00353CE7" w:rsidRDefault="00353CE7" w:rsidP="00EF4C4A">
            <w:pPr>
              <w:rPr>
                <w:rFonts w:ascii="Sylfaen" w:hAnsi="Sylfaen"/>
                <w:b/>
                <w:sz w:val="24"/>
                <w:szCs w:val="24"/>
                <w:lang w:val="ka-GE"/>
              </w:rPr>
            </w:pPr>
            <w:r w:rsidRPr="00353CE7">
              <w:rPr>
                <w:rFonts w:ascii="Sylfaen" w:hAnsi="Sylfaen"/>
                <w:b/>
                <w:sz w:val="24"/>
                <w:szCs w:val="24"/>
                <w:lang w:val="ka-GE"/>
              </w:rPr>
              <w:t>8</w:t>
            </w:r>
          </w:p>
        </w:tc>
        <w:tc>
          <w:tcPr>
            <w:tcW w:w="9540" w:type="dxa"/>
          </w:tcPr>
          <w:p w14:paraId="3315179E" w14:textId="77777777" w:rsidR="00353CE7" w:rsidRPr="00353CE7" w:rsidRDefault="00353CE7" w:rsidP="00EF4C4A">
            <w:pPr>
              <w:spacing w:line="276" w:lineRule="auto"/>
              <w:ind w:left="426" w:hanging="568"/>
              <w:jc w:val="both"/>
              <w:rPr>
                <w:rFonts w:ascii="Sylfaen" w:hAnsi="Sylfaen"/>
                <w:sz w:val="24"/>
                <w:szCs w:val="24"/>
                <w:lang w:val="ka-GE"/>
              </w:rPr>
            </w:pPr>
            <w:r w:rsidRPr="00353CE7">
              <w:rPr>
                <w:rFonts w:ascii="Sylfaen" w:hAnsi="Sylfaen"/>
                <w:sz w:val="24"/>
                <w:szCs w:val="24"/>
                <w:lang w:val="ka-GE"/>
              </w:rPr>
              <w:t>მოვალეა დაიცვას შრომის უსაფრთხოებასთან დაკავშირებული ნორმები</w:t>
            </w:r>
          </w:p>
        </w:tc>
      </w:tr>
      <w:tr w:rsidR="00353CE7" w:rsidRPr="00353CE7" w14:paraId="3E707F4F" w14:textId="77777777" w:rsidTr="00EF4C4A">
        <w:trPr>
          <w:trHeight w:val="446"/>
        </w:trPr>
        <w:tc>
          <w:tcPr>
            <w:tcW w:w="360" w:type="dxa"/>
          </w:tcPr>
          <w:p w14:paraId="35884287" w14:textId="77777777" w:rsidR="00353CE7" w:rsidRPr="00353CE7" w:rsidRDefault="00353CE7" w:rsidP="00EF4C4A">
            <w:pPr>
              <w:rPr>
                <w:rFonts w:ascii="Sylfaen" w:hAnsi="Sylfaen"/>
                <w:b/>
                <w:sz w:val="24"/>
                <w:szCs w:val="24"/>
                <w:lang w:val="ka-GE"/>
              </w:rPr>
            </w:pPr>
            <w:r w:rsidRPr="00353CE7">
              <w:rPr>
                <w:rFonts w:ascii="Sylfaen" w:hAnsi="Sylfaen"/>
                <w:b/>
                <w:sz w:val="24"/>
                <w:szCs w:val="24"/>
                <w:lang w:val="ka-GE"/>
              </w:rPr>
              <w:t>9</w:t>
            </w:r>
          </w:p>
        </w:tc>
        <w:tc>
          <w:tcPr>
            <w:tcW w:w="9540" w:type="dxa"/>
          </w:tcPr>
          <w:p w14:paraId="476D12A1" w14:textId="77777777" w:rsidR="00353CE7" w:rsidRPr="00353CE7" w:rsidRDefault="00353CE7" w:rsidP="00EF4C4A">
            <w:pPr>
              <w:spacing w:line="276" w:lineRule="auto"/>
              <w:ind w:left="426" w:hanging="568"/>
              <w:jc w:val="both"/>
              <w:rPr>
                <w:rFonts w:ascii="Sylfaen" w:hAnsi="Sylfaen"/>
                <w:sz w:val="24"/>
                <w:szCs w:val="24"/>
                <w:lang w:val="ka-GE"/>
              </w:rPr>
            </w:pPr>
            <w:r w:rsidRPr="00353CE7">
              <w:rPr>
                <w:rFonts w:ascii="Sylfaen" w:hAnsi="Sylfaen"/>
                <w:sz w:val="24"/>
                <w:szCs w:val="24"/>
                <w:lang w:val="ka-GE"/>
              </w:rPr>
              <w:t>მოვალეა დაიცვას შინაგანაწესი, ეთიკის კოდექსი და სამუშაოსთან დაკავშირებული სხვა ნორმატიული აქტები</w:t>
            </w:r>
          </w:p>
        </w:tc>
      </w:tr>
    </w:tbl>
    <w:p w14:paraId="7CD0C4D9" w14:textId="77777777" w:rsidR="00353CE7" w:rsidRPr="00353CE7" w:rsidRDefault="00353CE7" w:rsidP="00353CE7">
      <w:pPr>
        <w:rPr>
          <w:rFonts w:ascii="Sylfaen" w:hAnsi="Sylfaen"/>
          <w:b/>
          <w:sz w:val="24"/>
          <w:szCs w:val="24"/>
        </w:rPr>
      </w:pPr>
    </w:p>
    <w:p w14:paraId="09CE8DE8" w14:textId="6449C6AB" w:rsidR="00353CE7" w:rsidRPr="00353CE7" w:rsidRDefault="00353CE7" w:rsidP="00353CE7">
      <w:pPr>
        <w:spacing w:after="240"/>
        <w:rPr>
          <w:sz w:val="24"/>
          <w:szCs w:val="24"/>
        </w:rPr>
      </w:pPr>
      <w:r w:rsidRPr="00353CE7">
        <w:rPr>
          <w:rFonts w:ascii="Sylfaen" w:hAnsi="Sylfaen"/>
          <w:b/>
          <w:sz w:val="24"/>
          <w:szCs w:val="24"/>
        </w:rPr>
        <w:t xml:space="preserve">სამუშაო რეჟიმი </w:t>
      </w:r>
      <w:r w:rsidRPr="00353CE7">
        <w:rPr>
          <w:rFonts w:cs="AcadNusx"/>
          <w:sz w:val="24"/>
          <w:szCs w:val="24"/>
          <w:lang w:val="ka-GE"/>
        </w:rPr>
        <w:t xml:space="preserve">: </w:t>
      </w:r>
      <w:r w:rsidRPr="00353CE7">
        <w:rPr>
          <w:rFonts w:ascii="Sylfaen" w:hAnsi="Sylfaen" w:cs="Sylfaen"/>
          <w:sz w:val="24"/>
          <w:szCs w:val="24"/>
          <w:lang w:val="ka-GE"/>
        </w:rPr>
        <w:t>ცვლა (ღმ</w:t>
      </w:r>
      <w:r>
        <w:rPr>
          <w:rFonts w:ascii="Sylfaen" w:hAnsi="Sylfaen" w:cs="Sylfaen"/>
          <w:sz w:val="24"/>
          <w:szCs w:val="24"/>
          <w:lang w:val="ka-GE"/>
        </w:rPr>
        <w:t xml:space="preserve">. </w:t>
      </w:r>
      <w:r w:rsidRPr="00353CE7">
        <w:rPr>
          <w:rFonts w:ascii="Sylfaen" w:hAnsi="Sylfaen" w:cs="Sylfaen"/>
          <w:sz w:val="24"/>
          <w:szCs w:val="24"/>
          <w:lang w:val="ka-GE"/>
        </w:rPr>
        <w:t>სთ გარეშე)</w:t>
      </w:r>
    </w:p>
    <w:sectPr w:rsidR="00353CE7" w:rsidRPr="00353CE7" w:rsidSect="00934389">
      <w:pgSz w:w="12240" w:h="15840"/>
      <w:pgMar w:top="1134" w:right="850" w:bottom="1134"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57F258" w14:textId="77777777" w:rsidR="00273F07" w:rsidRDefault="00273F07" w:rsidP="0089145C">
      <w:pPr>
        <w:spacing w:after="0"/>
      </w:pPr>
      <w:r>
        <w:separator/>
      </w:r>
    </w:p>
  </w:endnote>
  <w:endnote w:type="continuationSeparator" w:id="0">
    <w:p w14:paraId="3C99254D" w14:textId="77777777" w:rsidR="00273F07" w:rsidRDefault="00273F07" w:rsidP="0089145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lfaen">
    <w:panose1 w:val="010A0502050306030303"/>
    <w:charset w:val="CC"/>
    <w:family w:val="roman"/>
    <w:pitch w:val="variable"/>
    <w:sig w:usb0="04000687" w:usb1="00000000"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cadMtavr">
    <w:panose1 w:val="00000000000000000000"/>
    <w:charset w:val="00"/>
    <w:family w:val="auto"/>
    <w:pitch w:val="variable"/>
    <w:sig w:usb0="00000087" w:usb1="00000000" w:usb2="00000000" w:usb3="00000000" w:csb0="0000001B" w:csb1="00000000"/>
  </w:font>
  <w:font w:name="Arial">
    <w:panose1 w:val="020B0604020202020204"/>
    <w:charset w:val="CC"/>
    <w:family w:val="swiss"/>
    <w:pitch w:val="variable"/>
    <w:sig w:usb0="E0002EFF" w:usb1="C000785B" w:usb2="00000009" w:usb3="00000000" w:csb0="000001FF" w:csb1="00000000"/>
  </w:font>
  <w:font w:name="AcadNusx">
    <w:panose1 w:val="00000000000000000000"/>
    <w:charset w:val="00"/>
    <w:family w:val="auto"/>
    <w:pitch w:val="variable"/>
    <w:sig w:usb0="00000087" w:usb1="00000000" w:usb2="00000000" w:usb3="00000000" w:csb0="0000001B" w:csb1="00000000"/>
  </w:font>
  <w:font w:name="Arial CYR">
    <w:panose1 w:val="020B0604020202020204"/>
    <w:charset w:val="CC"/>
    <w:family w:val="swiss"/>
    <w:pitch w:val="variable"/>
    <w:sig w:usb0="20002A87" w:usb1="80000000" w:usb2="00000008"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C0836A" w14:textId="77777777" w:rsidR="00273F07" w:rsidRDefault="00273F07" w:rsidP="0089145C">
      <w:pPr>
        <w:spacing w:after="0"/>
      </w:pPr>
      <w:r>
        <w:separator/>
      </w:r>
    </w:p>
  </w:footnote>
  <w:footnote w:type="continuationSeparator" w:id="0">
    <w:p w14:paraId="1470449B" w14:textId="77777777" w:rsidR="00273F07" w:rsidRDefault="00273F07" w:rsidP="0089145C">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7E39B3"/>
    <w:multiLevelType w:val="hybridMultilevel"/>
    <w:tmpl w:val="82C67BD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FF265EA"/>
    <w:multiLevelType w:val="hybridMultilevel"/>
    <w:tmpl w:val="07BE6B96"/>
    <w:lvl w:ilvl="0" w:tplc="27C067F2">
      <w:start w:val="4"/>
      <w:numFmt w:val="bullet"/>
      <w:lvlText w:val="-"/>
      <w:lvlJc w:val="left"/>
      <w:pPr>
        <w:ind w:left="990" w:hanging="360"/>
      </w:pPr>
      <w:rPr>
        <w:rFonts w:ascii="Sylfaen" w:eastAsia="Times New Roman" w:hAnsi="Sylfaen" w:cs="Times New Roman"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 w15:restartNumberingAfterBreak="0">
    <w:nsid w:val="1EF13F10"/>
    <w:multiLevelType w:val="hybridMultilevel"/>
    <w:tmpl w:val="935A8B08"/>
    <w:lvl w:ilvl="0" w:tplc="FFFFFFFF">
      <w:start w:val="1"/>
      <w:numFmt w:val="decimal"/>
      <w:lvlText w:val="%1."/>
      <w:lvlJc w:val="left"/>
      <w:pPr>
        <w:tabs>
          <w:tab w:val="num" w:pos="780"/>
        </w:tabs>
        <w:ind w:left="78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3" w15:restartNumberingAfterBreak="0">
    <w:nsid w:val="228B6AEC"/>
    <w:multiLevelType w:val="multilevel"/>
    <w:tmpl w:val="8E96A96C"/>
    <w:lvl w:ilvl="0">
      <w:start w:val="3"/>
      <w:numFmt w:val="decimal"/>
      <w:lvlText w:val="%1."/>
      <w:lvlJc w:val="left"/>
      <w:pPr>
        <w:ind w:left="450" w:hanging="450"/>
      </w:pPr>
      <w:rPr>
        <w:rFonts w:ascii="Sylfaen" w:hAnsi="Sylfaen" w:hint="default"/>
        <w:b/>
        <w:bCs/>
      </w:rPr>
    </w:lvl>
    <w:lvl w:ilvl="1">
      <w:start w:val="12"/>
      <w:numFmt w:val="decimal"/>
      <w:lvlText w:val="%1.%2."/>
      <w:lvlJc w:val="left"/>
      <w:pPr>
        <w:ind w:left="1260" w:hanging="720"/>
      </w:pPr>
      <w:rPr>
        <w:rFonts w:ascii="Sylfaen" w:hAnsi="Sylfaen" w:hint="default"/>
        <w:b w:val="0"/>
      </w:rPr>
    </w:lvl>
    <w:lvl w:ilvl="2">
      <w:start w:val="1"/>
      <w:numFmt w:val="decimal"/>
      <w:lvlText w:val="%1.%2.%3."/>
      <w:lvlJc w:val="left"/>
      <w:pPr>
        <w:ind w:left="1800" w:hanging="720"/>
      </w:pPr>
      <w:rPr>
        <w:rFonts w:ascii="Sylfaen" w:hAnsi="Sylfaen" w:hint="default"/>
        <w:b w:val="0"/>
      </w:rPr>
    </w:lvl>
    <w:lvl w:ilvl="3">
      <w:start w:val="1"/>
      <w:numFmt w:val="decimal"/>
      <w:lvlText w:val="%1.%2.%3.%4."/>
      <w:lvlJc w:val="left"/>
      <w:pPr>
        <w:ind w:left="2700" w:hanging="1080"/>
      </w:pPr>
      <w:rPr>
        <w:rFonts w:ascii="Sylfaen" w:hAnsi="Sylfaen" w:hint="default"/>
        <w:b w:val="0"/>
      </w:rPr>
    </w:lvl>
    <w:lvl w:ilvl="4">
      <w:start w:val="1"/>
      <w:numFmt w:val="decimal"/>
      <w:lvlText w:val="%1.%2.%3.%4.%5."/>
      <w:lvlJc w:val="left"/>
      <w:pPr>
        <w:ind w:left="3240" w:hanging="1080"/>
      </w:pPr>
      <w:rPr>
        <w:rFonts w:ascii="Sylfaen" w:hAnsi="Sylfaen" w:hint="default"/>
        <w:b w:val="0"/>
      </w:rPr>
    </w:lvl>
    <w:lvl w:ilvl="5">
      <w:start w:val="1"/>
      <w:numFmt w:val="decimal"/>
      <w:lvlText w:val="%1.%2.%3.%4.%5.%6."/>
      <w:lvlJc w:val="left"/>
      <w:pPr>
        <w:ind w:left="4140" w:hanging="1440"/>
      </w:pPr>
      <w:rPr>
        <w:rFonts w:ascii="Sylfaen" w:hAnsi="Sylfaen" w:hint="default"/>
        <w:b w:val="0"/>
      </w:rPr>
    </w:lvl>
    <w:lvl w:ilvl="6">
      <w:start w:val="1"/>
      <w:numFmt w:val="decimal"/>
      <w:lvlText w:val="%1.%2.%3.%4.%5.%6.%7."/>
      <w:lvlJc w:val="left"/>
      <w:pPr>
        <w:ind w:left="5040" w:hanging="1800"/>
      </w:pPr>
      <w:rPr>
        <w:rFonts w:ascii="Sylfaen" w:hAnsi="Sylfaen" w:hint="default"/>
        <w:b w:val="0"/>
      </w:rPr>
    </w:lvl>
    <w:lvl w:ilvl="7">
      <w:start w:val="1"/>
      <w:numFmt w:val="decimal"/>
      <w:lvlText w:val="%1.%2.%3.%4.%5.%6.%7.%8."/>
      <w:lvlJc w:val="left"/>
      <w:pPr>
        <w:ind w:left="5580" w:hanging="1800"/>
      </w:pPr>
      <w:rPr>
        <w:rFonts w:ascii="Sylfaen" w:hAnsi="Sylfaen" w:hint="default"/>
        <w:b w:val="0"/>
      </w:rPr>
    </w:lvl>
    <w:lvl w:ilvl="8">
      <w:start w:val="1"/>
      <w:numFmt w:val="decimal"/>
      <w:lvlText w:val="%1.%2.%3.%4.%5.%6.%7.%8.%9."/>
      <w:lvlJc w:val="left"/>
      <w:pPr>
        <w:ind w:left="6480" w:hanging="2160"/>
      </w:pPr>
      <w:rPr>
        <w:rFonts w:ascii="Sylfaen" w:hAnsi="Sylfaen" w:hint="default"/>
        <w:b w:val="0"/>
      </w:rPr>
    </w:lvl>
  </w:abstractNum>
  <w:abstractNum w:abstractNumId="4" w15:restartNumberingAfterBreak="0">
    <w:nsid w:val="2702201E"/>
    <w:multiLevelType w:val="hybridMultilevel"/>
    <w:tmpl w:val="935A8B08"/>
    <w:lvl w:ilvl="0" w:tplc="FFFFFFFF">
      <w:start w:val="1"/>
      <w:numFmt w:val="decimal"/>
      <w:lvlText w:val="%1."/>
      <w:lvlJc w:val="left"/>
      <w:pPr>
        <w:tabs>
          <w:tab w:val="num" w:pos="780"/>
        </w:tabs>
        <w:ind w:left="78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5" w15:restartNumberingAfterBreak="0">
    <w:nsid w:val="28615D87"/>
    <w:multiLevelType w:val="hybridMultilevel"/>
    <w:tmpl w:val="10668BA6"/>
    <w:lvl w:ilvl="0" w:tplc="3688774C">
      <w:start w:val="1"/>
      <w:numFmt w:val="decimal"/>
      <w:lvlText w:val="%1."/>
      <w:lvlJc w:val="left"/>
      <w:pPr>
        <w:ind w:left="433" w:hanging="360"/>
      </w:pPr>
      <w:rPr>
        <w:rFonts w:hint="default"/>
      </w:rPr>
    </w:lvl>
    <w:lvl w:ilvl="1" w:tplc="04090019" w:tentative="1">
      <w:start w:val="1"/>
      <w:numFmt w:val="lowerLetter"/>
      <w:lvlText w:val="%2."/>
      <w:lvlJc w:val="left"/>
      <w:pPr>
        <w:ind w:left="1153" w:hanging="360"/>
      </w:pPr>
    </w:lvl>
    <w:lvl w:ilvl="2" w:tplc="0409001B" w:tentative="1">
      <w:start w:val="1"/>
      <w:numFmt w:val="lowerRoman"/>
      <w:lvlText w:val="%3."/>
      <w:lvlJc w:val="right"/>
      <w:pPr>
        <w:ind w:left="1873" w:hanging="180"/>
      </w:pPr>
    </w:lvl>
    <w:lvl w:ilvl="3" w:tplc="0409000F" w:tentative="1">
      <w:start w:val="1"/>
      <w:numFmt w:val="decimal"/>
      <w:lvlText w:val="%4."/>
      <w:lvlJc w:val="left"/>
      <w:pPr>
        <w:ind w:left="2593" w:hanging="360"/>
      </w:pPr>
    </w:lvl>
    <w:lvl w:ilvl="4" w:tplc="04090019" w:tentative="1">
      <w:start w:val="1"/>
      <w:numFmt w:val="lowerLetter"/>
      <w:lvlText w:val="%5."/>
      <w:lvlJc w:val="left"/>
      <w:pPr>
        <w:ind w:left="3313" w:hanging="360"/>
      </w:pPr>
    </w:lvl>
    <w:lvl w:ilvl="5" w:tplc="0409001B" w:tentative="1">
      <w:start w:val="1"/>
      <w:numFmt w:val="lowerRoman"/>
      <w:lvlText w:val="%6."/>
      <w:lvlJc w:val="right"/>
      <w:pPr>
        <w:ind w:left="4033" w:hanging="180"/>
      </w:pPr>
    </w:lvl>
    <w:lvl w:ilvl="6" w:tplc="0409000F" w:tentative="1">
      <w:start w:val="1"/>
      <w:numFmt w:val="decimal"/>
      <w:lvlText w:val="%7."/>
      <w:lvlJc w:val="left"/>
      <w:pPr>
        <w:ind w:left="4753" w:hanging="360"/>
      </w:pPr>
    </w:lvl>
    <w:lvl w:ilvl="7" w:tplc="04090019" w:tentative="1">
      <w:start w:val="1"/>
      <w:numFmt w:val="lowerLetter"/>
      <w:lvlText w:val="%8."/>
      <w:lvlJc w:val="left"/>
      <w:pPr>
        <w:ind w:left="5473" w:hanging="360"/>
      </w:pPr>
    </w:lvl>
    <w:lvl w:ilvl="8" w:tplc="0409001B" w:tentative="1">
      <w:start w:val="1"/>
      <w:numFmt w:val="lowerRoman"/>
      <w:lvlText w:val="%9."/>
      <w:lvlJc w:val="right"/>
      <w:pPr>
        <w:ind w:left="6193" w:hanging="180"/>
      </w:pPr>
    </w:lvl>
  </w:abstractNum>
  <w:abstractNum w:abstractNumId="6" w15:restartNumberingAfterBreak="0">
    <w:nsid w:val="2A8E507A"/>
    <w:multiLevelType w:val="multilevel"/>
    <w:tmpl w:val="3522C94A"/>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2EC57519"/>
    <w:multiLevelType w:val="hybridMultilevel"/>
    <w:tmpl w:val="0B10C2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02B2858"/>
    <w:multiLevelType w:val="multilevel"/>
    <w:tmpl w:val="724C3F3C"/>
    <w:lvl w:ilvl="0">
      <w:start w:val="1"/>
      <w:numFmt w:val="decimal"/>
      <w:lvlText w:val="%1."/>
      <w:lvlJc w:val="left"/>
      <w:pPr>
        <w:ind w:left="360" w:hanging="360"/>
      </w:pPr>
    </w:lvl>
    <w:lvl w:ilvl="1">
      <w:start w:val="1"/>
      <w:numFmt w:val="decimal"/>
      <w:isLgl/>
      <w:lvlText w:val="%1.%2."/>
      <w:lvlJc w:val="left"/>
      <w:pPr>
        <w:ind w:left="720" w:hanging="720"/>
      </w:pPr>
    </w:lvl>
    <w:lvl w:ilvl="2">
      <w:start w:val="1"/>
      <w:numFmt w:val="decimal"/>
      <w:isLgl/>
      <w:lvlText w:val="%1.%2.%3."/>
      <w:lvlJc w:val="left"/>
      <w:pPr>
        <w:ind w:left="720" w:hanging="720"/>
      </w:pPr>
    </w:lvl>
    <w:lvl w:ilvl="3">
      <w:start w:val="1"/>
      <w:numFmt w:val="decimal"/>
      <w:isLgl/>
      <w:lvlText w:val="%1.%2.%3.%4."/>
      <w:lvlJc w:val="left"/>
      <w:pPr>
        <w:ind w:left="1080" w:hanging="1080"/>
      </w:pPr>
    </w:lvl>
    <w:lvl w:ilvl="4">
      <w:start w:val="1"/>
      <w:numFmt w:val="decimal"/>
      <w:isLgl/>
      <w:lvlText w:val="%1.%2.%3.%4.%5."/>
      <w:lvlJc w:val="left"/>
      <w:pPr>
        <w:ind w:left="1440" w:hanging="1440"/>
      </w:pPr>
    </w:lvl>
    <w:lvl w:ilvl="5">
      <w:start w:val="1"/>
      <w:numFmt w:val="decimal"/>
      <w:isLgl/>
      <w:lvlText w:val="%1.%2.%3.%4.%5.%6."/>
      <w:lvlJc w:val="left"/>
      <w:pPr>
        <w:ind w:left="1440" w:hanging="1440"/>
      </w:pPr>
    </w:lvl>
    <w:lvl w:ilvl="6">
      <w:start w:val="1"/>
      <w:numFmt w:val="decimal"/>
      <w:isLgl/>
      <w:lvlText w:val="%1.%2.%3.%4.%5.%6.%7."/>
      <w:lvlJc w:val="left"/>
      <w:pPr>
        <w:ind w:left="1800" w:hanging="1800"/>
      </w:pPr>
    </w:lvl>
    <w:lvl w:ilvl="7">
      <w:start w:val="1"/>
      <w:numFmt w:val="decimal"/>
      <w:isLgl/>
      <w:lvlText w:val="%1.%2.%3.%4.%5.%6.%7.%8."/>
      <w:lvlJc w:val="left"/>
      <w:pPr>
        <w:ind w:left="1800" w:hanging="1800"/>
      </w:pPr>
    </w:lvl>
    <w:lvl w:ilvl="8">
      <w:start w:val="1"/>
      <w:numFmt w:val="decimal"/>
      <w:isLgl/>
      <w:lvlText w:val="%1.%2.%3.%4.%5.%6.%7.%8.%9."/>
      <w:lvlJc w:val="left"/>
      <w:pPr>
        <w:ind w:left="2160" w:hanging="2160"/>
      </w:pPr>
    </w:lvl>
  </w:abstractNum>
  <w:abstractNum w:abstractNumId="9" w15:restartNumberingAfterBreak="0">
    <w:nsid w:val="3A5F13D3"/>
    <w:multiLevelType w:val="hybridMultilevel"/>
    <w:tmpl w:val="935A8B08"/>
    <w:lvl w:ilvl="0" w:tplc="0419000F">
      <w:start w:val="1"/>
      <w:numFmt w:val="decimal"/>
      <w:lvlText w:val="%1."/>
      <w:lvlJc w:val="left"/>
      <w:pPr>
        <w:tabs>
          <w:tab w:val="num" w:pos="780"/>
        </w:tabs>
        <w:ind w:left="78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0" w15:restartNumberingAfterBreak="0">
    <w:nsid w:val="410346B5"/>
    <w:multiLevelType w:val="hybridMultilevel"/>
    <w:tmpl w:val="935A8B08"/>
    <w:lvl w:ilvl="0" w:tplc="FFFFFFFF">
      <w:start w:val="1"/>
      <w:numFmt w:val="decimal"/>
      <w:lvlText w:val="%1."/>
      <w:lvlJc w:val="left"/>
      <w:pPr>
        <w:tabs>
          <w:tab w:val="num" w:pos="780"/>
        </w:tabs>
        <w:ind w:left="78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1" w15:restartNumberingAfterBreak="0">
    <w:nsid w:val="441B1400"/>
    <w:multiLevelType w:val="multilevel"/>
    <w:tmpl w:val="0EA05E8A"/>
    <w:lvl w:ilvl="0">
      <w:start w:val="3"/>
      <w:numFmt w:val="decimal"/>
      <w:lvlText w:val="%1."/>
      <w:lvlJc w:val="left"/>
      <w:pPr>
        <w:ind w:left="360" w:hanging="360"/>
      </w:pPr>
      <w:rPr>
        <w:rFonts w:ascii="Sylfaen" w:hAnsi="Sylfaen" w:hint="default"/>
      </w:rPr>
    </w:lvl>
    <w:lvl w:ilvl="1">
      <w:start w:val="1"/>
      <w:numFmt w:val="decimal"/>
      <w:lvlText w:val="%1.%2."/>
      <w:lvlJc w:val="left"/>
      <w:pPr>
        <w:ind w:left="1440" w:hanging="720"/>
      </w:pPr>
      <w:rPr>
        <w:rFonts w:ascii="Sylfaen" w:hAnsi="Sylfaen" w:hint="default"/>
      </w:rPr>
    </w:lvl>
    <w:lvl w:ilvl="2">
      <w:start w:val="1"/>
      <w:numFmt w:val="decimal"/>
      <w:lvlText w:val="%1.%2.%3."/>
      <w:lvlJc w:val="left"/>
      <w:pPr>
        <w:ind w:left="2160" w:hanging="720"/>
      </w:pPr>
      <w:rPr>
        <w:rFonts w:ascii="Sylfaen" w:hAnsi="Sylfaen" w:hint="default"/>
      </w:rPr>
    </w:lvl>
    <w:lvl w:ilvl="3">
      <w:start w:val="1"/>
      <w:numFmt w:val="decimal"/>
      <w:lvlText w:val="%1.%2.%3.%4."/>
      <w:lvlJc w:val="left"/>
      <w:pPr>
        <w:ind w:left="3240" w:hanging="1080"/>
      </w:pPr>
      <w:rPr>
        <w:rFonts w:ascii="Sylfaen" w:hAnsi="Sylfaen" w:hint="default"/>
      </w:rPr>
    </w:lvl>
    <w:lvl w:ilvl="4">
      <w:start w:val="1"/>
      <w:numFmt w:val="decimal"/>
      <w:lvlText w:val="%1.%2.%3.%4.%5."/>
      <w:lvlJc w:val="left"/>
      <w:pPr>
        <w:ind w:left="4320" w:hanging="1440"/>
      </w:pPr>
      <w:rPr>
        <w:rFonts w:ascii="Sylfaen" w:hAnsi="Sylfaen" w:hint="default"/>
      </w:rPr>
    </w:lvl>
    <w:lvl w:ilvl="5">
      <w:start w:val="1"/>
      <w:numFmt w:val="decimal"/>
      <w:lvlText w:val="%1.%2.%3.%4.%5.%6."/>
      <w:lvlJc w:val="left"/>
      <w:pPr>
        <w:ind w:left="5040" w:hanging="1440"/>
      </w:pPr>
      <w:rPr>
        <w:rFonts w:ascii="Sylfaen" w:hAnsi="Sylfaen" w:hint="default"/>
      </w:rPr>
    </w:lvl>
    <w:lvl w:ilvl="6">
      <w:start w:val="1"/>
      <w:numFmt w:val="decimal"/>
      <w:lvlText w:val="%1.%2.%3.%4.%5.%6.%7."/>
      <w:lvlJc w:val="left"/>
      <w:pPr>
        <w:ind w:left="6120" w:hanging="1800"/>
      </w:pPr>
      <w:rPr>
        <w:rFonts w:ascii="Sylfaen" w:hAnsi="Sylfaen" w:hint="default"/>
      </w:rPr>
    </w:lvl>
    <w:lvl w:ilvl="7">
      <w:start w:val="1"/>
      <w:numFmt w:val="decimal"/>
      <w:lvlText w:val="%1.%2.%3.%4.%5.%6.%7.%8."/>
      <w:lvlJc w:val="left"/>
      <w:pPr>
        <w:ind w:left="6840" w:hanging="1800"/>
      </w:pPr>
      <w:rPr>
        <w:rFonts w:ascii="Sylfaen" w:hAnsi="Sylfaen" w:hint="default"/>
      </w:rPr>
    </w:lvl>
    <w:lvl w:ilvl="8">
      <w:start w:val="1"/>
      <w:numFmt w:val="decimal"/>
      <w:lvlText w:val="%1.%2.%3.%4.%5.%6.%7.%8.%9."/>
      <w:lvlJc w:val="left"/>
      <w:pPr>
        <w:ind w:left="7920" w:hanging="2160"/>
      </w:pPr>
      <w:rPr>
        <w:rFonts w:ascii="Sylfaen" w:hAnsi="Sylfaen" w:hint="default"/>
      </w:rPr>
    </w:lvl>
  </w:abstractNum>
  <w:abstractNum w:abstractNumId="12" w15:restartNumberingAfterBreak="0">
    <w:nsid w:val="47A43101"/>
    <w:multiLevelType w:val="multilevel"/>
    <w:tmpl w:val="7A105218"/>
    <w:lvl w:ilvl="0">
      <w:start w:val="4"/>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2988" w:hanging="720"/>
      </w:pPr>
    </w:lvl>
    <w:lvl w:ilvl="5">
      <w:start w:val="1"/>
      <w:numFmt w:val="decimal"/>
      <w:lvlText w:val="%1.%2.%3.%4.%5.%6"/>
      <w:lvlJc w:val="left"/>
      <w:pPr>
        <w:ind w:left="3915" w:hanging="1080"/>
      </w:pPr>
    </w:lvl>
    <w:lvl w:ilvl="6">
      <w:start w:val="1"/>
      <w:numFmt w:val="decimal"/>
      <w:lvlText w:val="%1.%2.%3.%4.%5.%6.%7"/>
      <w:lvlJc w:val="left"/>
      <w:pPr>
        <w:ind w:left="4482" w:hanging="1080"/>
      </w:pPr>
    </w:lvl>
    <w:lvl w:ilvl="7">
      <w:start w:val="1"/>
      <w:numFmt w:val="decimal"/>
      <w:lvlText w:val="%1.%2.%3.%4.%5.%6.%7.%8"/>
      <w:lvlJc w:val="left"/>
      <w:pPr>
        <w:ind w:left="5409" w:hanging="1440"/>
      </w:pPr>
    </w:lvl>
    <w:lvl w:ilvl="8">
      <w:start w:val="1"/>
      <w:numFmt w:val="decimal"/>
      <w:lvlText w:val="%1.%2.%3.%4.%5.%6.%7.%8.%9"/>
      <w:lvlJc w:val="left"/>
      <w:pPr>
        <w:ind w:left="5976" w:hanging="1440"/>
      </w:pPr>
    </w:lvl>
  </w:abstractNum>
  <w:abstractNum w:abstractNumId="13" w15:restartNumberingAfterBreak="0">
    <w:nsid w:val="51903FCF"/>
    <w:multiLevelType w:val="hybridMultilevel"/>
    <w:tmpl w:val="935A8B08"/>
    <w:lvl w:ilvl="0" w:tplc="FFFFFFFF">
      <w:start w:val="1"/>
      <w:numFmt w:val="decimal"/>
      <w:lvlText w:val="%1."/>
      <w:lvlJc w:val="left"/>
      <w:pPr>
        <w:tabs>
          <w:tab w:val="num" w:pos="780"/>
        </w:tabs>
        <w:ind w:left="78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4" w15:restartNumberingAfterBreak="0">
    <w:nsid w:val="542B3040"/>
    <w:multiLevelType w:val="multilevel"/>
    <w:tmpl w:val="697C291A"/>
    <w:lvl w:ilvl="0">
      <w:start w:val="1"/>
      <w:numFmt w:val="decimal"/>
      <w:lvlText w:val="%1."/>
      <w:lvlJc w:val="left"/>
      <w:pPr>
        <w:ind w:left="360" w:hanging="360"/>
      </w:pPr>
    </w:lvl>
    <w:lvl w:ilvl="1">
      <w:numFmt w:val="decimal"/>
      <w:lvlText w:val=""/>
      <w:lvlJc w:val="left"/>
      <w:pPr>
        <w:ind w:left="432" w:hanging="432"/>
      </w:pPr>
      <w:rPr>
        <w:rFonts w:ascii="Symbol" w:hAnsi="Symbol" w:hint="default"/>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51670AB"/>
    <w:multiLevelType w:val="multilevel"/>
    <w:tmpl w:val="1D324A22"/>
    <w:lvl w:ilvl="0">
      <w:start w:val="6"/>
      <w:numFmt w:val="decimal"/>
      <w:lvlText w:val="%1."/>
      <w:lvlJc w:val="left"/>
      <w:pPr>
        <w:tabs>
          <w:tab w:val="num" w:pos="360"/>
        </w:tabs>
        <w:ind w:left="360" w:hanging="36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16" w15:restartNumberingAfterBreak="0">
    <w:nsid w:val="59E62452"/>
    <w:multiLevelType w:val="multilevel"/>
    <w:tmpl w:val="3F864DA2"/>
    <w:lvl w:ilvl="0">
      <w:start w:val="1"/>
      <w:numFmt w:val="decimal"/>
      <w:lvlText w:val="%1."/>
      <w:lvlJc w:val="left"/>
      <w:pPr>
        <w:ind w:left="360" w:hanging="360"/>
      </w:pPr>
    </w:lvl>
    <w:lvl w:ilvl="1">
      <w:start w:val="1"/>
      <w:numFmt w:val="decimal"/>
      <w:lvlText w:val="%1.%2."/>
      <w:lvlJc w:val="left"/>
      <w:pPr>
        <w:ind w:left="432" w:hanging="432"/>
      </w:pPr>
      <w:rPr>
        <w:b w:val="0"/>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5BA46243"/>
    <w:multiLevelType w:val="hybridMultilevel"/>
    <w:tmpl w:val="038ECD9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CFC08B8"/>
    <w:multiLevelType w:val="hybridMultilevel"/>
    <w:tmpl w:val="9BF69768"/>
    <w:lvl w:ilvl="0" w:tplc="64CA0C6A">
      <w:start w:val="1"/>
      <w:numFmt w:val="decimal"/>
      <w:lvlText w:val="%1."/>
      <w:lvlJc w:val="left"/>
      <w:pPr>
        <w:ind w:left="720" w:hanging="360"/>
      </w:pPr>
      <w:rPr>
        <w:rFonts w:ascii="Sylfaen" w:hAnsi="Sylfae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D2F0C62"/>
    <w:multiLevelType w:val="hybridMultilevel"/>
    <w:tmpl w:val="26F02270"/>
    <w:lvl w:ilvl="0" w:tplc="1996F6D6">
      <w:numFmt w:val="bullet"/>
      <w:lvlText w:val="-"/>
      <w:lvlJc w:val="left"/>
      <w:pPr>
        <w:ind w:left="390" w:hanging="360"/>
      </w:pPr>
      <w:rPr>
        <w:rFonts w:ascii="Sylfaen" w:eastAsia="Times New Roman" w:hAnsi="Sylfaen" w:cs="Times New Roman" w:hint="default"/>
      </w:rPr>
    </w:lvl>
    <w:lvl w:ilvl="1" w:tplc="04090003" w:tentative="1">
      <w:start w:val="1"/>
      <w:numFmt w:val="bullet"/>
      <w:lvlText w:val="o"/>
      <w:lvlJc w:val="left"/>
      <w:pPr>
        <w:ind w:left="1110" w:hanging="360"/>
      </w:pPr>
      <w:rPr>
        <w:rFonts w:ascii="Courier New" w:hAnsi="Courier New" w:cs="Courier New" w:hint="default"/>
      </w:rPr>
    </w:lvl>
    <w:lvl w:ilvl="2" w:tplc="04090005" w:tentative="1">
      <w:start w:val="1"/>
      <w:numFmt w:val="bullet"/>
      <w:lvlText w:val=""/>
      <w:lvlJc w:val="left"/>
      <w:pPr>
        <w:ind w:left="1830" w:hanging="360"/>
      </w:pPr>
      <w:rPr>
        <w:rFonts w:ascii="Wingdings" w:hAnsi="Wingdings" w:hint="default"/>
      </w:rPr>
    </w:lvl>
    <w:lvl w:ilvl="3" w:tplc="04090001" w:tentative="1">
      <w:start w:val="1"/>
      <w:numFmt w:val="bullet"/>
      <w:lvlText w:val=""/>
      <w:lvlJc w:val="left"/>
      <w:pPr>
        <w:ind w:left="2550" w:hanging="360"/>
      </w:pPr>
      <w:rPr>
        <w:rFonts w:ascii="Symbol" w:hAnsi="Symbol" w:hint="default"/>
      </w:rPr>
    </w:lvl>
    <w:lvl w:ilvl="4" w:tplc="04090003" w:tentative="1">
      <w:start w:val="1"/>
      <w:numFmt w:val="bullet"/>
      <w:lvlText w:val="o"/>
      <w:lvlJc w:val="left"/>
      <w:pPr>
        <w:ind w:left="3270" w:hanging="360"/>
      </w:pPr>
      <w:rPr>
        <w:rFonts w:ascii="Courier New" w:hAnsi="Courier New" w:cs="Courier New" w:hint="default"/>
      </w:rPr>
    </w:lvl>
    <w:lvl w:ilvl="5" w:tplc="04090005" w:tentative="1">
      <w:start w:val="1"/>
      <w:numFmt w:val="bullet"/>
      <w:lvlText w:val=""/>
      <w:lvlJc w:val="left"/>
      <w:pPr>
        <w:ind w:left="3990" w:hanging="360"/>
      </w:pPr>
      <w:rPr>
        <w:rFonts w:ascii="Wingdings" w:hAnsi="Wingdings" w:hint="default"/>
      </w:rPr>
    </w:lvl>
    <w:lvl w:ilvl="6" w:tplc="04090001" w:tentative="1">
      <w:start w:val="1"/>
      <w:numFmt w:val="bullet"/>
      <w:lvlText w:val=""/>
      <w:lvlJc w:val="left"/>
      <w:pPr>
        <w:ind w:left="4710" w:hanging="360"/>
      </w:pPr>
      <w:rPr>
        <w:rFonts w:ascii="Symbol" w:hAnsi="Symbol" w:hint="default"/>
      </w:rPr>
    </w:lvl>
    <w:lvl w:ilvl="7" w:tplc="04090003" w:tentative="1">
      <w:start w:val="1"/>
      <w:numFmt w:val="bullet"/>
      <w:lvlText w:val="o"/>
      <w:lvlJc w:val="left"/>
      <w:pPr>
        <w:ind w:left="5430" w:hanging="360"/>
      </w:pPr>
      <w:rPr>
        <w:rFonts w:ascii="Courier New" w:hAnsi="Courier New" w:cs="Courier New" w:hint="default"/>
      </w:rPr>
    </w:lvl>
    <w:lvl w:ilvl="8" w:tplc="04090005" w:tentative="1">
      <w:start w:val="1"/>
      <w:numFmt w:val="bullet"/>
      <w:lvlText w:val=""/>
      <w:lvlJc w:val="left"/>
      <w:pPr>
        <w:ind w:left="6150" w:hanging="360"/>
      </w:pPr>
      <w:rPr>
        <w:rFonts w:ascii="Wingdings" w:hAnsi="Wingdings" w:hint="default"/>
      </w:rPr>
    </w:lvl>
  </w:abstractNum>
  <w:abstractNum w:abstractNumId="20" w15:restartNumberingAfterBreak="0">
    <w:nsid w:val="616B23AD"/>
    <w:multiLevelType w:val="multilevel"/>
    <w:tmpl w:val="D0A4A3BA"/>
    <w:lvl w:ilvl="0">
      <w:start w:val="4"/>
      <w:numFmt w:val="decimal"/>
      <w:lvlText w:val="%1"/>
      <w:lvlJc w:val="left"/>
      <w:pPr>
        <w:ind w:left="360" w:hanging="360"/>
      </w:pPr>
      <w:rPr>
        <w:rFonts w:ascii="Sylfaen" w:hAnsi="Sylfaen" w:hint="default"/>
      </w:rPr>
    </w:lvl>
    <w:lvl w:ilvl="1">
      <w:start w:val="5"/>
      <w:numFmt w:val="decimal"/>
      <w:lvlText w:val="%1.%2"/>
      <w:lvlJc w:val="left"/>
      <w:pPr>
        <w:ind w:left="900" w:hanging="720"/>
      </w:pPr>
      <w:rPr>
        <w:rFonts w:ascii="Sylfaen" w:hAnsi="Sylfaen" w:hint="default"/>
      </w:rPr>
    </w:lvl>
    <w:lvl w:ilvl="2">
      <w:start w:val="1"/>
      <w:numFmt w:val="decimal"/>
      <w:lvlText w:val="%1.%2.%3"/>
      <w:lvlJc w:val="left"/>
      <w:pPr>
        <w:ind w:left="1620" w:hanging="720"/>
      </w:pPr>
      <w:rPr>
        <w:rFonts w:ascii="Sylfaen" w:hAnsi="Sylfaen" w:hint="default"/>
      </w:rPr>
    </w:lvl>
    <w:lvl w:ilvl="3">
      <w:start w:val="1"/>
      <w:numFmt w:val="decimal"/>
      <w:lvlText w:val="%1.%2.%3.%4"/>
      <w:lvlJc w:val="left"/>
      <w:pPr>
        <w:ind w:left="2430" w:hanging="1080"/>
      </w:pPr>
      <w:rPr>
        <w:rFonts w:ascii="Sylfaen" w:hAnsi="Sylfaen" w:hint="default"/>
      </w:rPr>
    </w:lvl>
    <w:lvl w:ilvl="4">
      <w:start w:val="1"/>
      <w:numFmt w:val="decimal"/>
      <w:lvlText w:val="%1.%2.%3.%4.%5"/>
      <w:lvlJc w:val="left"/>
      <w:pPr>
        <w:ind w:left="3240" w:hanging="1440"/>
      </w:pPr>
      <w:rPr>
        <w:rFonts w:ascii="Sylfaen" w:hAnsi="Sylfaen" w:hint="default"/>
      </w:rPr>
    </w:lvl>
    <w:lvl w:ilvl="5">
      <w:start w:val="1"/>
      <w:numFmt w:val="decimal"/>
      <w:lvlText w:val="%1.%2.%3.%4.%5.%6"/>
      <w:lvlJc w:val="left"/>
      <w:pPr>
        <w:ind w:left="3690" w:hanging="1440"/>
      </w:pPr>
      <w:rPr>
        <w:rFonts w:ascii="Sylfaen" w:hAnsi="Sylfaen" w:hint="default"/>
      </w:rPr>
    </w:lvl>
    <w:lvl w:ilvl="6">
      <w:start w:val="1"/>
      <w:numFmt w:val="decimal"/>
      <w:lvlText w:val="%1.%2.%3.%4.%5.%6.%7"/>
      <w:lvlJc w:val="left"/>
      <w:pPr>
        <w:ind w:left="4500" w:hanging="1800"/>
      </w:pPr>
      <w:rPr>
        <w:rFonts w:ascii="Sylfaen" w:hAnsi="Sylfaen" w:hint="default"/>
      </w:rPr>
    </w:lvl>
    <w:lvl w:ilvl="7">
      <w:start w:val="1"/>
      <w:numFmt w:val="decimal"/>
      <w:lvlText w:val="%1.%2.%3.%4.%5.%6.%7.%8"/>
      <w:lvlJc w:val="left"/>
      <w:pPr>
        <w:ind w:left="5310" w:hanging="2160"/>
      </w:pPr>
      <w:rPr>
        <w:rFonts w:ascii="Sylfaen" w:hAnsi="Sylfaen" w:hint="default"/>
      </w:rPr>
    </w:lvl>
    <w:lvl w:ilvl="8">
      <w:start w:val="1"/>
      <w:numFmt w:val="decimal"/>
      <w:lvlText w:val="%1.%2.%3.%4.%5.%6.%7.%8.%9"/>
      <w:lvlJc w:val="left"/>
      <w:pPr>
        <w:ind w:left="5760" w:hanging="2160"/>
      </w:pPr>
      <w:rPr>
        <w:rFonts w:ascii="Sylfaen" w:hAnsi="Sylfaen" w:hint="default"/>
      </w:rPr>
    </w:lvl>
  </w:abstractNum>
  <w:abstractNum w:abstractNumId="21" w15:restartNumberingAfterBreak="0">
    <w:nsid w:val="67126849"/>
    <w:multiLevelType w:val="hybridMultilevel"/>
    <w:tmpl w:val="BF6AEA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9FE0C3E"/>
    <w:multiLevelType w:val="hybridMultilevel"/>
    <w:tmpl w:val="B77CA7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6B003214"/>
    <w:multiLevelType w:val="hybridMultilevel"/>
    <w:tmpl w:val="C90410D0"/>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4" w15:restartNumberingAfterBreak="0">
    <w:nsid w:val="6B777E4F"/>
    <w:multiLevelType w:val="hybridMultilevel"/>
    <w:tmpl w:val="0030959E"/>
    <w:lvl w:ilvl="0" w:tplc="0409000D">
      <w:start w:val="1"/>
      <w:numFmt w:val="bullet"/>
      <w:lvlText w:val=""/>
      <w:lvlJc w:val="left"/>
      <w:pPr>
        <w:ind w:left="644" w:hanging="360"/>
      </w:pPr>
      <w:rPr>
        <w:rFonts w:ascii="Wingdings" w:hAnsi="Wingdings" w:hint="default"/>
      </w:rPr>
    </w:lvl>
    <w:lvl w:ilvl="1" w:tplc="04090003">
      <w:start w:val="1"/>
      <w:numFmt w:val="bullet"/>
      <w:lvlText w:val="o"/>
      <w:lvlJc w:val="left"/>
      <w:pPr>
        <w:ind w:left="1364" w:hanging="360"/>
      </w:pPr>
      <w:rPr>
        <w:rFonts w:ascii="Courier New" w:hAnsi="Courier New" w:cs="Courier New" w:hint="default"/>
      </w:rPr>
    </w:lvl>
    <w:lvl w:ilvl="2" w:tplc="04090005">
      <w:start w:val="1"/>
      <w:numFmt w:val="bullet"/>
      <w:lvlText w:val=""/>
      <w:lvlJc w:val="left"/>
      <w:pPr>
        <w:ind w:left="2084" w:hanging="360"/>
      </w:pPr>
      <w:rPr>
        <w:rFonts w:ascii="Wingdings" w:hAnsi="Wingdings" w:hint="default"/>
      </w:rPr>
    </w:lvl>
    <w:lvl w:ilvl="3" w:tplc="04090001">
      <w:start w:val="1"/>
      <w:numFmt w:val="bullet"/>
      <w:lvlText w:val=""/>
      <w:lvlJc w:val="left"/>
      <w:pPr>
        <w:ind w:left="2804" w:hanging="360"/>
      </w:pPr>
      <w:rPr>
        <w:rFonts w:ascii="Symbol" w:hAnsi="Symbol" w:hint="default"/>
      </w:rPr>
    </w:lvl>
    <w:lvl w:ilvl="4" w:tplc="04090003">
      <w:start w:val="1"/>
      <w:numFmt w:val="bullet"/>
      <w:lvlText w:val="o"/>
      <w:lvlJc w:val="left"/>
      <w:pPr>
        <w:ind w:left="3524" w:hanging="360"/>
      </w:pPr>
      <w:rPr>
        <w:rFonts w:ascii="Courier New" w:hAnsi="Courier New" w:cs="Courier New" w:hint="default"/>
      </w:rPr>
    </w:lvl>
    <w:lvl w:ilvl="5" w:tplc="04090005">
      <w:start w:val="1"/>
      <w:numFmt w:val="bullet"/>
      <w:lvlText w:val=""/>
      <w:lvlJc w:val="left"/>
      <w:pPr>
        <w:ind w:left="4244" w:hanging="360"/>
      </w:pPr>
      <w:rPr>
        <w:rFonts w:ascii="Wingdings" w:hAnsi="Wingdings" w:hint="default"/>
      </w:rPr>
    </w:lvl>
    <w:lvl w:ilvl="6" w:tplc="04090001">
      <w:start w:val="1"/>
      <w:numFmt w:val="bullet"/>
      <w:lvlText w:val=""/>
      <w:lvlJc w:val="left"/>
      <w:pPr>
        <w:ind w:left="4964" w:hanging="360"/>
      </w:pPr>
      <w:rPr>
        <w:rFonts w:ascii="Symbol" w:hAnsi="Symbol" w:hint="default"/>
      </w:rPr>
    </w:lvl>
    <w:lvl w:ilvl="7" w:tplc="04090003">
      <w:start w:val="1"/>
      <w:numFmt w:val="bullet"/>
      <w:lvlText w:val="o"/>
      <w:lvlJc w:val="left"/>
      <w:pPr>
        <w:ind w:left="5684" w:hanging="360"/>
      </w:pPr>
      <w:rPr>
        <w:rFonts w:ascii="Courier New" w:hAnsi="Courier New" w:cs="Courier New" w:hint="default"/>
      </w:rPr>
    </w:lvl>
    <w:lvl w:ilvl="8" w:tplc="04090005">
      <w:start w:val="1"/>
      <w:numFmt w:val="bullet"/>
      <w:lvlText w:val=""/>
      <w:lvlJc w:val="left"/>
      <w:pPr>
        <w:ind w:left="6404" w:hanging="360"/>
      </w:pPr>
      <w:rPr>
        <w:rFonts w:ascii="Wingdings" w:hAnsi="Wingdings" w:hint="default"/>
      </w:rPr>
    </w:lvl>
  </w:abstractNum>
  <w:abstractNum w:abstractNumId="25" w15:restartNumberingAfterBreak="0">
    <w:nsid w:val="6D7A29DE"/>
    <w:multiLevelType w:val="hybridMultilevel"/>
    <w:tmpl w:val="C90410D0"/>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6" w15:restartNumberingAfterBreak="0">
    <w:nsid w:val="757E2A10"/>
    <w:multiLevelType w:val="multilevel"/>
    <w:tmpl w:val="3F864DA2"/>
    <w:lvl w:ilvl="0">
      <w:start w:val="1"/>
      <w:numFmt w:val="decimal"/>
      <w:lvlText w:val="%1."/>
      <w:lvlJc w:val="left"/>
      <w:pPr>
        <w:ind w:left="360" w:hanging="360"/>
      </w:pPr>
    </w:lvl>
    <w:lvl w:ilvl="1">
      <w:start w:val="1"/>
      <w:numFmt w:val="decimal"/>
      <w:lvlText w:val="%1.%2."/>
      <w:lvlJc w:val="left"/>
      <w:pPr>
        <w:ind w:left="432" w:hanging="432"/>
      </w:pPr>
      <w:rPr>
        <w:b w:val="0"/>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76FD0DE8"/>
    <w:multiLevelType w:val="multilevel"/>
    <w:tmpl w:val="697C291A"/>
    <w:lvl w:ilvl="0">
      <w:start w:val="1"/>
      <w:numFmt w:val="decimal"/>
      <w:lvlText w:val="%1."/>
      <w:lvlJc w:val="left"/>
      <w:pPr>
        <w:ind w:left="360" w:hanging="360"/>
      </w:pPr>
    </w:lvl>
    <w:lvl w:ilvl="1">
      <w:start w:val="1"/>
      <w:numFmt w:val="bullet"/>
      <w:lvlText w:val=""/>
      <w:lvlJc w:val="left"/>
      <w:pPr>
        <w:ind w:left="432" w:hanging="432"/>
      </w:pPr>
      <w:rPr>
        <w:rFonts w:ascii="Symbol" w:hAnsi="Symbol" w:hint="default"/>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7787512D"/>
    <w:multiLevelType w:val="multilevel"/>
    <w:tmpl w:val="8320EE14"/>
    <w:lvl w:ilvl="0">
      <w:start w:val="3"/>
      <w:numFmt w:val="decimal"/>
      <w:lvlText w:val="%1."/>
      <w:lvlJc w:val="left"/>
      <w:pPr>
        <w:ind w:left="360" w:hanging="360"/>
      </w:pPr>
      <w:rPr>
        <w:rFonts w:ascii="Sylfaen" w:hAnsi="Sylfaen" w:cs="Sylfaen" w:hint="default"/>
      </w:rPr>
    </w:lvl>
    <w:lvl w:ilvl="1">
      <w:start w:val="9"/>
      <w:numFmt w:val="decimal"/>
      <w:lvlText w:val="%1.%2."/>
      <w:lvlJc w:val="left"/>
      <w:pPr>
        <w:ind w:left="810" w:hanging="720"/>
      </w:pPr>
      <w:rPr>
        <w:rFonts w:ascii="Sylfaen" w:hAnsi="Sylfaen" w:cs="Sylfaen" w:hint="default"/>
        <w:b/>
        <w:bCs/>
        <w:color w:val="auto"/>
      </w:rPr>
    </w:lvl>
    <w:lvl w:ilvl="2">
      <w:start w:val="1"/>
      <w:numFmt w:val="decimal"/>
      <w:lvlText w:val="%1.%2.%3."/>
      <w:lvlJc w:val="left"/>
      <w:pPr>
        <w:ind w:left="900" w:hanging="720"/>
      </w:pPr>
      <w:rPr>
        <w:rFonts w:ascii="Sylfaen" w:hAnsi="Sylfaen" w:cs="Sylfaen" w:hint="default"/>
      </w:rPr>
    </w:lvl>
    <w:lvl w:ilvl="3">
      <w:start w:val="1"/>
      <w:numFmt w:val="decimal"/>
      <w:lvlText w:val="%1.%2.%3.%4."/>
      <w:lvlJc w:val="left"/>
      <w:pPr>
        <w:ind w:left="1350" w:hanging="1080"/>
      </w:pPr>
      <w:rPr>
        <w:rFonts w:ascii="Sylfaen" w:hAnsi="Sylfaen" w:cs="Sylfaen" w:hint="default"/>
      </w:rPr>
    </w:lvl>
    <w:lvl w:ilvl="4">
      <w:start w:val="1"/>
      <w:numFmt w:val="decimal"/>
      <w:lvlText w:val="%1.%2.%3.%4.%5."/>
      <w:lvlJc w:val="left"/>
      <w:pPr>
        <w:ind w:left="1440" w:hanging="1080"/>
      </w:pPr>
      <w:rPr>
        <w:rFonts w:ascii="Sylfaen" w:hAnsi="Sylfaen" w:cs="Sylfaen" w:hint="default"/>
      </w:rPr>
    </w:lvl>
    <w:lvl w:ilvl="5">
      <w:start w:val="1"/>
      <w:numFmt w:val="decimal"/>
      <w:lvlText w:val="%1.%2.%3.%4.%5.%6."/>
      <w:lvlJc w:val="left"/>
      <w:pPr>
        <w:ind w:left="1890" w:hanging="1440"/>
      </w:pPr>
      <w:rPr>
        <w:rFonts w:ascii="Sylfaen" w:hAnsi="Sylfaen" w:cs="Sylfaen" w:hint="default"/>
      </w:rPr>
    </w:lvl>
    <w:lvl w:ilvl="6">
      <w:start w:val="1"/>
      <w:numFmt w:val="decimal"/>
      <w:lvlText w:val="%1.%2.%3.%4.%5.%6.%7."/>
      <w:lvlJc w:val="left"/>
      <w:pPr>
        <w:ind w:left="1980" w:hanging="1440"/>
      </w:pPr>
      <w:rPr>
        <w:rFonts w:ascii="Sylfaen" w:hAnsi="Sylfaen" w:cs="Sylfaen" w:hint="default"/>
      </w:rPr>
    </w:lvl>
    <w:lvl w:ilvl="7">
      <w:start w:val="1"/>
      <w:numFmt w:val="decimal"/>
      <w:lvlText w:val="%1.%2.%3.%4.%5.%6.%7.%8."/>
      <w:lvlJc w:val="left"/>
      <w:pPr>
        <w:ind w:left="2430" w:hanging="1800"/>
      </w:pPr>
      <w:rPr>
        <w:rFonts w:ascii="Sylfaen" w:hAnsi="Sylfaen" w:cs="Sylfaen" w:hint="default"/>
      </w:rPr>
    </w:lvl>
    <w:lvl w:ilvl="8">
      <w:start w:val="1"/>
      <w:numFmt w:val="decimal"/>
      <w:lvlText w:val="%1.%2.%3.%4.%5.%6.%7.%8.%9."/>
      <w:lvlJc w:val="left"/>
      <w:pPr>
        <w:ind w:left="2520" w:hanging="1800"/>
      </w:pPr>
      <w:rPr>
        <w:rFonts w:ascii="Sylfaen" w:hAnsi="Sylfaen" w:cs="Sylfaen" w:hint="default"/>
      </w:rPr>
    </w:lvl>
  </w:abstractNum>
  <w:abstractNum w:abstractNumId="29" w15:restartNumberingAfterBreak="0">
    <w:nsid w:val="778F6F18"/>
    <w:multiLevelType w:val="hybridMultilevel"/>
    <w:tmpl w:val="B3C642CE"/>
    <w:lvl w:ilvl="0" w:tplc="4E101108">
      <w:start w:val="1"/>
      <w:numFmt w:val="decimal"/>
      <w:lvlText w:val="%1."/>
      <w:lvlJc w:val="left"/>
      <w:pPr>
        <w:tabs>
          <w:tab w:val="num" w:pos="720"/>
        </w:tabs>
        <w:ind w:left="432" w:hanging="432"/>
      </w:pPr>
      <w:rPr>
        <w:b w:val="0"/>
        <w:bCs w:val="0"/>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0" w15:restartNumberingAfterBreak="0">
    <w:nsid w:val="7DE46820"/>
    <w:multiLevelType w:val="hybridMultilevel"/>
    <w:tmpl w:val="935A8B08"/>
    <w:lvl w:ilvl="0" w:tplc="FFFFFFFF">
      <w:start w:val="1"/>
      <w:numFmt w:val="decimal"/>
      <w:lvlText w:val="%1."/>
      <w:lvlJc w:val="left"/>
      <w:pPr>
        <w:tabs>
          <w:tab w:val="num" w:pos="780"/>
        </w:tabs>
        <w:ind w:left="78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31" w15:restartNumberingAfterBreak="0">
    <w:nsid w:val="7E8501AD"/>
    <w:multiLevelType w:val="hybridMultilevel"/>
    <w:tmpl w:val="9BF69768"/>
    <w:lvl w:ilvl="0" w:tplc="FFFFFFFF">
      <w:start w:val="1"/>
      <w:numFmt w:val="decimal"/>
      <w:lvlText w:val="%1."/>
      <w:lvlJc w:val="left"/>
      <w:pPr>
        <w:ind w:left="720" w:hanging="360"/>
      </w:pPr>
      <w:rPr>
        <w:rFonts w:ascii="Sylfaen" w:hAnsi="Sylfaen"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21"/>
  </w:num>
  <w:num w:numId="2">
    <w:abstractNumId w:val="6"/>
  </w:num>
  <w:num w:numId="3">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num>
  <w:num w:numId="7">
    <w:abstractNumId w:val="9"/>
  </w:num>
  <w:num w:numId="8">
    <w:abstractNumId w:val="29"/>
  </w:num>
  <w:num w:numId="9">
    <w:abstractNumId w:val="19"/>
  </w:num>
  <w:num w:numId="10">
    <w:abstractNumId w:val="20"/>
  </w:num>
  <w:num w:numId="11">
    <w:abstractNumId w:val="18"/>
  </w:num>
  <w:num w:numId="1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5"/>
  </w:num>
  <w:num w:numId="14">
    <w:abstractNumId w:val="15"/>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2"/>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7"/>
  </w:num>
  <w:num w:numId="17">
    <w:abstractNumId w:val="22"/>
  </w:num>
  <w:num w:numId="18">
    <w:abstractNumId w:val="0"/>
  </w:num>
  <w:num w:numId="19">
    <w:abstractNumId w:val="25"/>
  </w:num>
  <w:num w:numId="20">
    <w:abstractNumId w:val="21"/>
  </w:num>
  <w:num w:numId="21">
    <w:abstractNumId w:val="5"/>
  </w:num>
  <w:num w:numId="22">
    <w:abstractNumId w:val="17"/>
  </w:num>
  <w:num w:numId="23">
    <w:abstractNumId w:val="31"/>
  </w:num>
  <w:num w:numId="24">
    <w:abstractNumId w:val="16"/>
  </w:num>
  <w:num w:numId="2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1"/>
  </w:num>
  <w:num w:numId="27">
    <w:abstractNumId w:val="1"/>
  </w:num>
  <w:num w:numId="28">
    <w:abstractNumId w:val="2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8"/>
  </w:num>
  <w:num w:numId="30">
    <w:abstractNumId w:val="27"/>
  </w:num>
  <w:num w:numId="31">
    <w:abstractNumId w:val="28"/>
    <w:lvlOverride w:ilvl="0">
      <w:startOverride w:val="3"/>
    </w:lvlOverride>
    <w:lvlOverride w:ilvl="1">
      <w:startOverride w:val="9"/>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4"/>
  </w:num>
  <w:num w:numId="33">
    <w:abstractNumId w:val="3"/>
    <w:lvlOverride w:ilvl="0">
      <w:startOverride w:val="3"/>
    </w:lvlOverride>
    <w:lvlOverride w:ilvl="1">
      <w:startOverride w:val="1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6"/>
  </w:num>
  <w:num w:numId="35">
    <w:abstractNumId w:val="2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4"/>
  </w:num>
  <w:num w:numId="37">
    <w:abstractNumId w:val="14"/>
  </w:num>
  <w:num w:numId="38">
    <w:abstractNumId w:val="10"/>
  </w:num>
  <w:num w:numId="39">
    <w:abstractNumId w:val="30"/>
  </w:num>
  <w:num w:numId="40">
    <w:abstractNumId w:val="4"/>
  </w:num>
  <w:num w:numId="41">
    <w:abstractNumId w:val="13"/>
  </w:num>
  <w:num w:numId="4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141"/>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521A"/>
    <w:rsid w:val="0000053C"/>
    <w:rsid w:val="000006DE"/>
    <w:rsid w:val="000020E5"/>
    <w:rsid w:val="000029C2"/>
    <w:rsid w:val="00002E8B"/>
    <w:rsid w:val="0000477C"/>
    <w:rsid w:val="00010879"/>
    <w:rsid w:val="00013E02"/>
    <w:rsid w:val="0001444C"/>
    <w:rsid w:val="00014999"/>
    <w:rsid w:val="00015747"/>
    <w:rsid w:val="000159DA"/>
    <w:rsid w:val="00015A32"/>
    <w:rsid w:val="00016AE6"/>
    <w:rsid w:val="0002509F"/>
    <w:rsid w:val="00027572"/>
    <w:rsid w:val="000306D1"/>
    <w:rsid w:val="00032BD6"/>
    <w:rsid w:val="000342AC"/>
    <w:rsid w:val="000347CA"/>
    <w:rsid w:val="00034B85"/>
    <w:rsid w:val="00037BA6"/>
    <w:rsid w:val="000402C5"/>
    <w:rsid w:val="00041561"/>
    <w:rsid w:val="000421A8"/>
    <w:rsid w:val="000439D6"/>
    <w:rsid w:val="0004411C"/>
    <w:rsid w:val="00044484"/>
    <w:rsid w:val="000461E9"/>
    <w:rsid w:val="000467D4"/>
    <w:rsid w:val="00046A76"/>
    <w:rsid w:val="00047C4C"/>
    <w:rsid w:val="00047FAE"/>
    <w:rsid w:val="00052125"/>
    <w:rsid w:val="000529F7"/>
    <w:rsid w:val="00056997"/>
    <w:rsid w:val="00057262"/>
    <w:rsid w:val="000612F9"/>
    <w:rsid w:val="0006212C"/>
    <w:rsid w:val="0006253E"/>
    <w:rsid w:val="0006267C"/>
    <w:rsid w:val="000641BC"/>
    <w:rsid w:val="00064ACE"/>
    <w:rsid w:val="00065B74"/>
    <w:rsid w:val="00066F4B"/>
    <w:rsid w:val="000723D1"/>
    <w:rsid w:val="00075DC8"/>
    <w:rsid w:val="000764BE"/>
    <w:rsid w:val="00080103"/>
    <w:rsid w:val="000805F4"/>
    <w:rsid w:val="00081B9A"/>
    <w:rsid w:val="00082FD4"/>
    <w:rsid w:val="000858B0"/>
    <w:rsid w:val="000902CC"/>
    <w:rsid w:val="00090EB0"/>
    <w:rsid w:val="000914DA"/>
    <w:rsid w:val="000921CD"/>
    <w:rsid w:val="00092F38"/>
    <w:rsid w:val="00094213"/>
    <w:rsid w:val="000951D6"/>
    <w:rsid w:val="0009621E"/>
    <w:rsid w:val="00097C55"/>
    <w:rsid w:val="000A183A"/>
    <w:rsid w:val="000A3EC2"/>
    <w:rsid w:val="000A43C1"/>
    <w:rsid w:val="000A4BF2"/>
    <w:rsid w:val="000A5A8A"/>
    <w:rsid w:val="000B0774"/>
    <w:rsid w:val="000B0A86"/>
    <w:rsid w:val="000B112B"/>
    <w:rsid w:val="000B1131"/>
    <w:rsid w:val="000B1E19"/>
    <w:rsid w:val="000B2A23"/>
    <w:rsid w:val="000B310B"/>
    <w:rsid w:val="000B3940"/>
    <w:rsid w:val="000B47C4"/>
    <w:rsid w:val="000B6BF6"/>
    <w:rsid w:val="000C0096"/>
    <w:rsid w:val="000C2CB0"/>
    <w:rsid w:val="000C306F"/>
    <w:rsid w:val="000C43DA"/>
    <w:rsid w:val="000C5A33"/>
    <w:rsid w:val="000C601D"/>
    <w:rsid w:val="000C63AC"/>
    <w:rsid w:val="000C7F43"/>
    <w:rsid w:val="000D19A8"/>
    <w:rsid w:val="000D3747"/>
    <w:rsid w:val="000D4E3B"/>
    <w:rsid w:val="000D6765"/>
    <w:rsid w:val="000E2661"/>
    <w:rsid w:val="000E2C10"/>
    <w:rsid w:val="000E2EA4"/>
    <w:rsid w:val="000E3336"/>
    <w:rsid w:val="000E42DB"/>
    <w:rsid w:val="000E58FF"/>
    <w:rsid w:val="000E6ABA"/>
    <w:rsid w:val="000E6D94"/>
    <w:rsid w:val="000F09FA"/>
    <w:rsid w:val="000F1158"/>
    <w:rsid w:val="000F2907"/>
    <w:rsid w:val="000F4314"/>
    <w:rsid w:val="000F6249"/>
    <w:rsid w:val="000F6E04"/>
    <w:rsid w:val="000F71A4"/>
    <w:rsid w:val="001008BA"/>
    <w:rsid w:val="00100B61"/>
    <w:rsid w:val="001064E4"/>
    <w:rsid w:val="00106809"/>
    <w:rsid w:val="0010718B"/>
    <w:rsid w:val="00107AD8"/>
    <w:rsid w:val="001131B9"/>
    <w:rsid w:val="00115C0D"/>
    <w:rsid w:val="001176F8"/>
    <w:rsid w:val="001220A8"/>
    <w:rsid w:val="00123450"/>
    <w:rsid w:val="00124B38"/>
    <w:rsid w:val="00124EB4"/>
    <w:rsid w:val="0012609B"/>
    <w:rsid w:val="00127DE7"/>
    <w:rsid w:val="00130683"/>
    <w:rsid w:val="001310C0"/>
    <w:rsid w:val="00132222"/>
    <w:rsid w:val="00137BE1"/>
    <w:rsid w:val="001411E0"/>
    <w:rsid w:val="00143874"/>
    <w:rsid w:val="00145335"/>
    <w:rsid w:val="00145465"/>
    <w:rsid w:val="00147714"/>
    <w:rsid w:val="0015426A"/>
    <w:rsid w:val="00157509"/>
    <w:rsid w:val="00157CD1"/>
    <w:rsid w:val="0016144C"/>
    <w:rsid w:val="00161D98"/>
    <w:rsid w:val="0016284F"/>
    <w:rsid w:val="00163E44"/>
    <w:rsid w:val="00165E4E"/>
    <w:rsid w:val="00165F58"/>
    <w:rsid w:val="001709C3"/>
    <w:rsid w:val="00171D9A"/>
    <w:rsid w:val="00175A37"/>
    <w:rsid w:val="00175EF0"/>
    <w:rsid w:val="001803C3"/>
    <w:rsid w:val="00181E1A"/>
    <w:rsid w:val="00182172"/>
    <w:rsid w:val="00183831"/>
    <w:rsid w:val="0018507B"/>
    <w:rsid w:val="0018599B"/>
    <w:rsid w:val="0018652E"/>
    <w:rsid w:val="001865A0"/>
    <w:rsid w:val="00187784"/>
    <w:rsid w:val="0019024E"/>
    <w:rsid w:val="00190D89"/>
    <w:rsid w:val="00192490"/>
    <w:rsid w:val="001932D4"/>
    <w:rsid w:val="001935DA"/>
    <w:rsid w:val="00194F0F"/>
    <w:rsid w:val="001972E5"/>
    <w:rsid w:val="001A3DB2"/>
    <w:rsid w:val="001A47E2"/>
    <w:rsid w:val="001A5621"/>
    <w:rsid w:val="001A5A6D"/>
    <w:rsid w:val="001A5BDA"/>
    <w:rsid w:val="001A6535"/>
    <w:rsid w:val="001A664C"/>
    <w:rsid w:val="001A728F"/>
    <w:rsid w:val="001B0D07"/>
    <w:rsid w:val="001B38DE"/>
    <w:rsid w:val="001B48E2"/>
    <w:rsid w:val="001B5262"/>
    <w:rsid w:val="001B52D2"/>
    <w:rsid w:val="001B53C8"/>
    <w:rsid w:val="001B6F35"/>
    <w:rsid w:val="001B760E"/>
    <w:rsid w:val="001C386C"/>
    <w:rsid w:val="001C3DD8"/>
    <w:rsid w:val="001C6482"/>
    <w:rsid w:val="001C7C1D"/>
    <w:rsid w:val="001C7CA9"/>
    <w:rsid w:val="001C7F96"/>
    <w:rsid w:val="001D04C8"/>
    <w:rsid w:val="001D0909"/>
    <w:rsid w:val="001D2518"/>
    <w:rsid w:val="001D2CAA"/>
    <w:rsid w:val="001D2D86"/>
    <w:rsid w:val="001D31E7"/>
    <w:rsid w:val="001D3A33"/>
    <w:rsid w:val="001D3DFF"/>
    <w:rsid w:val="001D3EF4"/>
    <w:rsid w:val="001D4159"/>
    <w:rsid w:val="001D6C5C"/>
    <w:rsid w:val="001E076C"/>
    <w:rsid w:val="001E0F3B"/>
    <w:rsid w:val="001E2B1A"/>
    <w:rsid w:val="001E2BD3"/>
    <w:rsid w:val="001E45FF"/>
    <w:rsid w:val="001E4708"/>
    <w:rsid w:val="001E48E8"/>
    <w:rsid w:val="001E4A8B"/>
    <w:rsid w:val="001E5CEF"/>
    <w:rsid w:val="001E5DCC"/>
    <w:rsid w:val="001E73C6"/>
    <w:rsid w:val="001F0190"/>
    <w:rsid w:val="001F1900"/>
    <w:rsid w:val="001F2507"/>
    <w:rsid w:val="001F2B8F"/>
    <w:rsid w:val="001F346F"/>
    <w:rsid w:val="001F5195"/>
    <w:rsid w:val="001F537B"/>
    <w:rsid w:val="001F57EC"/>
    <w:rsid w:val="001F590F"/>
    <w:rsid w:val="001F60FC"/>
    <w:rsid w:val="001F77C5"/>
    <w:rsid w:val="001F7E52"/>
    <w:rsid w:val="00200F3A"/>
    <w:rsid w:val="002010C8"/>
    <w:rsid w:val="00205943"/>
    <w:rsid w:val="00205A85"/>
    <w:rsid w:val="0021179A"/>
    <w:rsid w:val="002122FE"/>
    <w:rsid w:val="00212F8C"/>
    <w:rsid w:val="00216993"/>
    <w:rsid w:val="00216A57"/>
    <w:rsid w:val="00216F6C"/>
    <w:rsid w:val="00217C3F"/>
    <w:rsid w:val="00217E02"/>
    <w:rsid w:val="00220167"/>
    <w:rsid w:val="00220C91"/>
    <w:rsid w:val="00221214"/>
    <w:rsid w:val="002216B5"/>
    <w:rsid w:val="0022408D"/>
    <w:rsid w:val="00226B51"/>
    <w:rsid w:val="002271B5"/>
    <w:rsid w:val="00227242"/>
    <w:rsid w:val="002277D3"/>
    <w:rsid w:val="00227C20"/>
    <w:rsid w:val="00231D7A"/>
    <w:rsid w:val="0023460C"/>
    <w:rsid w:val="002365EE"/>
    <w:rsid w:val="00236718"/>
    <w:rsid w:val="0024009A"/>
    <w:rsid w:val="002410D9"/>
    <w:rsid w:val="002412EA"/>
    <w:rsid w:val="00242632"/>
    <w:rsid w:val="00244912"/>
    <w:rsid w:val="00246F1D"/>
    <w:rsid w:val="0025011F"/>
    <w:rsid w:val="002504A3"/>
    <w:rsid w:val="00250522"/>
    <w:rsid w:val="00250C9D"/>
    <w:rsid w:val="00251A26"/>
    <w:rsid w:val="00251CE6"/>
    <w:rsid w:val="00251DDA"/>
    <w:rsid w:val="00253A3E"/>
    <w:rsid w:val="00253B97"/>
    <w:rsid w:val="002554AE"/>
    <w:rsid w:val="0025728C"/>
    <w:rsid w:val="00257CF7"/>
    <w:rsid w:val="0026014C"/>
    <w:rsid w:val="0026286F"/>
    <w:rsid w:val="002636E8"/>
    <w:rsid w:val="00266667"/>
    <w:rsid w:val="002709C8"/>
    <w:rsid w:val="00272A62"/>
    <w:rsid w:val="00273F07"/>
    <w:rsid w:val="00277850"/>
    <w:rsid w:val="0028516B"/>
    <w:rsid w:val="00286622"/>
    <w:rsid w:val="0029249A"/>
    <w:rsid w:val="00293A63"/>
    <w:rsid w:val="002943DE"/>
    <w:rsid w:val="00294541"/>
    <w:rsid w:val="002976CF"/>
    <w:rsid w:val="00297F96"/>
    <w:rsid w:val="002A02E5"/>
    <w:rsid w:val="002A2368"/>
    <w:rsid w:val="002A4563"/>
    <w:rsid w:val="002A557A"/>
    <w:rsid w:val="002A5EF6"/>
    <w:rsid w:val="002A682F"/>
    <w:rsid w:val="002A70DD"/>
    <w:rsid w:val="002A74B0"/>
    <w:rsid w:val="002B0488"/>
    <w:rsid w:val="002B2FB6"/>
    <w:rsid w:val="002B3720"/>
    <w:rsid w:val="002B52F2"/>
    <w:rsid w:val="002B5A01"/>
    <w:rsid w:val="002B726E"/>
    <w:rsid w:val="002C45A1"/>
    <w:rsid w:val="002C4C31"/>
    <w:rsid w:val="002C5131"/>
    <w:rsid w:val="002C7551"/>
    <w:rsid w:val="002C7D1E"/>
    <w:rsid w:val="002D387E"/>
    <w:rsid w:val="002D4CDD"/>
    <w:rsid w:val="002D73EB"/>
    <w:rsid w:val="002E06FA"/>
    <w:rsid w:val="002E11BD"/>
    <w:rsid w:val="002E7373"/>
    <w:rsid w:val="002E73ED"/>
    <w:rsid w:val="002E7548"/>
    <w:rsid w:val="002E7F88"/>
    <w:rsid w:val="002E7F9D"/>
    <w:rsid w:val="002F00B6"/>
    <w:rsid w:val="002F1481"/>
    <w:rsid w:val="002F296F"/>
    <w:rsid w:val="002F3231"/>
    <w:rsid w:val="002F41E1"/>
    <w:rsid w:val="002F789A"/>
    <w:rsid w:val="00300157"/>
    <w:rsid w:val="00300EE4"/>
    <w:rsid w:val="003012DA"/>
    <w:rsid w:val="0030202A"/>
    <w:rsid w:val="0030559B"/>
    <w:rsid w:val="003101A8"/>
    <w:rsid w:val="00311E74"/>
    <w:rsid w:val="00311EB8"/>
    <w:rsid w:val="003125F0"/>
    <w:rsid w:val="00315016"/>
    <w:rsid w:val="00315E2B"/>
    <w:rsid w:val="00316CF2"/>
    <w:rsid w:val="0032118A"/>
    <w:rsid w:val="0032205C"/>
    <w:rsid w:val="003233C2"/>
    <w:rsid w:val="00324D38"/>
    <w:rsid w:val="003251C3"/>
    <w:rsid w:val="00326240"/>
    <w:rsid w:val="0033204D"/>
    <w:rsid w:val="00332323"/>
    <w:rsid w:val="00333DE0"/>
    <w:rsid w:val="0034130B"/>
    <w:rsid w:val="003447D1"/>
    <w:rsid w:val="003460D9"/>
    <w:rsid w:val="0034643A"/>
    <w:rsid w:val="00346785"/>
    <w:rsid w:val="0035073F"/>
    <w:rsid w:val="0035178C"/>
    <w:rsid w:val="00352818"/>
    <w:rsid w:val="00352AB2"/>
    <w:rsid w:val="00352D23"/>
    <w:rsid w:val="003532AD"/>
    <w:rsid w:val="0035379B"/>
    <w:rsid w:val="00353CE7"/>
    <w:rsid w:val="00354401"/>
    <w:rsid w:val="00354991"/>
    <w:rsid w:val="00356387"/>
    <w:rsid w:val="003577BE"/>
    <w:rsid w:val="00360404"/>
    <w:rsid w:val="00360425"/>
    <w:rsid w:val="003610FC"/>
    <w:rsid w:val="0036142B"/>
    <w:rsid w:val="00362AF3"/>
    <w:rsid w:val="003641DE"/>
    <w:rsid w:val="003676A4"/>
    <w:rsid w:val="00370F60"/>
    <w:rsid w:val="0037135D"/>
    <w:rsid w:val="00371DE2"/>
    <w:rsid w:val="00374D81"/>
    <w:rsid w:val="00375975"/>
    <w:rsid w:val="003773B0"/>
    <w:rsid w:val="0037746A"/>
    <w:rsid w:val="00377A1D"/>
    <w:rsid w:val="00380114"/>
    <w:rsid w:val="003801C6"/>
    <w:rsid w:val="00380C84"/>
    <w:rsid w:val="00380D4F"/>
    <w:rsid w:val="00383261"/>
    <w:rsid w:val="00383F61"/>
    <w:rsid w:val="00384F5C"/>
    <w:rsid w:val="00385BB1"/>
    <w:rsid w:val="0039107E"/>
    <w:rsid w:val="003910FD"/>
    <w:rsid w:val="0039230D"/>
    <w:rsid w:val="00395FA2"/>
    <w:rsid w:val="00397D34"/>
    <w:rsid w:val="003A0F82"/>
    <w:rsid w:val="003A15D5"/>
    <w:rsid w:val="003A2BBB"/>
    <w:rsid w:val="003A3B60"/>
    <w:rsid w:val="003A3D1E"/>
    <w:rsid w:val="003A436C"/>
    <w:rsid w:val="003A5555"/>
    <w:rsid w:val="003A7045"/>
    <w:rsid w:val="003A76A9"/>
    <w:rsid w:val="003B1DE0"/>
    <w:rsid w:val="003B23C1"/>
    <w:rsid w:val="003B4E27"/>
    <w:rsid w:val="003B5F4F"/>
    <w:rsid w:val="003C1C38"/>
    <w:rsid w:val="003C59F2"/>
    <w:rsid w:val="003C6955"/>
    <w:rsid w:val="003C6DD3"/>
    <w:rsid w:val="003D05C8"/>
    <w:rsid w:val="003D1239"/>
    <w:rsid w:val="003D35D8"/>
    <w:rsid w:val="003D3A91"/>
    <w:rsid w:val="003D4953"/>
    <w:rsid w:val="003D545E"/>
    <w:rsid w:val="003D7BF7"/>
    <w:rsid w:val="003E0CAA"/>
    <w:rsid w:val="003E3117"/>
    <w:rsid w:val="003E3388"/>
    <w:rsid w:val="003E374C"/>
    <w:rsid w:val="003E3FDF"/>
    <w:rsid w:val="003E4026"/>
    <w:rsid w:val="003E4F3E"/>
    <w:rsid w:val="003F20CC"/>
    <w:rsid w:val="003F334F"/>
    <w:rsid w:val="003F59E7"/>
    <w:rsid w:val="003F64C9"/>
    <w:rsid w:val="003F6B18"/>
    <w:rsid w:val="003F6EEC"/>
    <w:rsid w:val="003F7732"/>
    <w:rsid w:val="0040002A"/>
    <w:rsid w:val="004015C7"/>
    <w:rsid w:val="00401656"/>
    <w:rsid w:val="0040214F"/>
    <w:rsid w:val="00403469"/>
    <w:rsid w:val="00403D25"/>
    <w:rsid w:val="004041E1"/>
    <w:rsid w:val="004101AA"/>
    <w:rsid w:val="00410CA7"/>
    <w:rsid w:val="004114B1"/>
    <w:rsid w:val="00412F12"/>
    <w:rsid w:val="00415D6E"/>
    <w:rsid w:val="004201FF"/>
    <w:rsid w:val="00421853"/>
    <w:rsid w:val="0042213B"/>
    <w:rsid w:val="00425457"/>
    <w:rsid w:val="00425694"/>
    <w:rsid w:val="00431A3B"/>
    <w:rsid w:val="00435BCD"/>
    <w:rsid w:val="00441052"/>
    <w:rsid w:val="00442020"/>
    <w:rsid w:val="004428ED"/>
    <w:rsid w:val="00442EC6"/>
    <w:rsid w:val="004447C4"/>
    <w:rsid w:val="00444FED"/>
    <w:rsid w:val="00450448"/>
    <w:rsid w:val="00450C54"/>
    <w:rsid w:val="00452F20"/>
    <w:rsid w:val="0045754F"/>
    <w:rsid w:val="0045779C"/>
    <w:rsid w:val="00461571"/>
    <w:rsid w:val="004670E7"/>
    <w:rsid w:val="004676FC"/>
    <w:rsid w:val="00471072"/>
    <w:rsid w:val="0047143E"/>
    <w:rsid w:val="004732B3"/>
    <w:rsid w:val="00473601"/>
    <w:rsid w:val="0047636D"/>
    <w:rsid w:val="00477E46"/>
    <w:rsid w:val="00480069"/>
    <w:rsid w:val="00481C6E"/>
    <w:rsid w:val="004847E9"/>
    <w:rsid w:val="004847F1"/>
    <w:rsid w:val="0048768B"/>
    <w:rsid w:val="00492458"/>
    <w:rsid w:val="00492C46"/>
    <w:rsid w:val="0049301A"/>
    <w:rsid w:val="004944CC"/>
    <w:rsid w:val="0049467D"/>
    <w:rsid w:val="0049513E"/>
    <w:rsid w:val="00496131"/>
    <w:rsid w:val="004A05FD"/>
    <w:rsid w:val="004A1AF6"/>
    <w:rsid w:val="004A222B"/>
    <w:rsid w:val="004A2F2D"/>
    <w:rsid w:val="004A603F"/>
    <w:rsid w:val="004A63C7"/>
    <w:rsid w:val="004A6DA4"/>
    <w:rsid w:val="004A6ECF"/>
    <w:rsid w:val="004A71F0"/>
    <w:rsid w:val="004A775D"/>
    <w:rsid w:val="004B08D9"/>
    <w:rsid w:val="004B2F66"/>
    <w:rsid w:val="004B3998"/>
    <w:rsid w:val="004B4D8E"/>
    <w:rsid w:val="004B69D7"/>
    <w:rsid w:val="004B6BE3"/>
    <w:rsid w:val="004C0054"/>
    <w:rsid w:val="004C09CD"/>
    <w:rsid w:val="004C466F"/>
    <w:rsid w:val="004C6352"/>
    <w:rsid w:val="004C6D64"/>
    <w:rsid w:val="004D0189"/>
    <w:rsid w:val="004D0579"/>
    <w:rsid w:val="004D1D76"/>
    <w:rsid w:val="004D1F8B"/>
    <w:rsid w:val="004D2497"/>
    <w:rsid w:val="004D35F2"/>
    <w:rsid w:val="004D5F83"/>
    <w:rsid w:val="004D6081"/>
    <w:rsid w:val="004D62C3"/>
    <w:rsid w:val="004D76C0"/>
    <w:rsid w:val="004D76F5"/>
    <w:rsid w:val="004D7888"/>
    <w:rsid w:val="004D7CAE"/>
    <w:rsid w:val="004D7E30"/>
    <w:rsid w:val="004E1062"/>
    <w:rsid w:val="004E23A7"/>
    <w:rsid w:val="004E26D4"/>
    <w:rsid w:val="004E5D4D"/>
    <w:rsid w:val="004E766B"/>
    <w:rsid w:val="004F0685"/>
    <w:rsid w:val="004F107D"/>
    <w:rsid w:val="004F1130"/>
    <w:rsid w:val="004F1201"/>
    <w:rsid w:val="004F341F"/>
    <w:rsid w:val="004F3D9B"/>
    <w:rsid w:val="004F67C7"/>
    <w:rsid w:val="004F6EB7"/>
    <w:rsid w:val="004F7DA1"/>
    <w:rsid w:val="005003AA"/>
    <w:rsid w:val="00501735"/>
    <w:rsid w:val="0050280A"/>
    <w:rsid w:val="005037AA"/>
    <w:rsid w:val="00503B42"/>
    <w:rsid w:val="00503CE4"/>
    <w:rsid w:val="00505C8D"/>
    <w:rsid w:val="00507E7B"/>
    <w:rsid w:val="00511558"/>
    <w:rsid w:val="00511FEA"/>
    <w:rsid w:val="005148B7"/>
    <w:rsid w:val="00514B7F"/>
    <w:rsid w:val="00516638"/>
    <w:rsid w:val="00516DB7"/>
    <w:rsid w:val="005171A7"/>
    <w:rsid w:val="00517BA3"/>
    <w:rsid w:val="0052098A"/>
    <w:rsid w:val="00520B85"/>
    <w:rsid w:val="00521270"/>
    <w:rsid w:val="00522842"/>
    <w:rsid w:val="00522AB7"/>
    <w:rsid w:val="0052400C"/>
    <w:rsid w:val="005245D1"/>
    <w:rsid w:val="00524F33"/>
    <w:rsid w:val="00526417"/>
    <w:rsid w:val="0052708E"/>
    <w:rsid w:val="00527A82"/>
    <w:rsid w:val="00531018"/>
    <w:rsid w:val="005325FA"/>
    <w:rsid w:val="00532D64"/>
    <w:rsid w:val="00541346"/>
    <w:rsid w:val="005424ED"/>
    <w:rsid w:val="00547576"/>
    <w:rsid w:val="00547D7A"/>
    <w:rsid w:val="005502BA"/>
    <w:rsid w:val="005511F8"/>
    <w:rsid w:val="00553EC4"/>
    <w:rsid w:val="00554AAB"/>
    <w:rsid w:val="00556B03"/>
    <w:rsid w:val="0055733A"/>
    <w:rsid w:val="00563D07"/>
    <w:rsid w:val="00564190"/>
    <w:rsid w:val="005643CB"/>
    <w:rsid w:val="00566B88"/>
    <w:rsid w:val="0056723E"/>
    <w:rsid w:val="005675B9"/>
    <w:rsid w:val="005677F4"/>
    <w:rsid w:val="00570ECE"/>
    <w:rsid w:val="00572CA1"/>
    <w:rsid w:val="005745DA"/>
    <w:rsid w:val="00574ADB"/>
    <w:rsid w:val="00577939"/>
    <w:rsid w:val="0058031E"/>
    <w:rsid w:val="00580399"/>
    <w:rsid w:val="005805CB"/>
    <w:rsid w:val="00582403"/>
    <w:rsid w:val="0058472D"/>
    <w:rsid w:val="005871A3"/>
    <w:rsid w:val="00590120"/>
    <w:rsid w:val="00591ED0"/>
    <w:rsid w:val="00592E1C"/>
    <w:rsid w:val="005951AB"/>
    <w:rsid w:val="00596D57"/>
    <w:rsid w:val="00597F18"/>
    <w:rsid w:val="005A038B"/>
    <w:rsid w:val="005A084D"/>
    <w:rsid w:val="005A258D"/>
    <w:rsid w:val="005A3D74"/>
    <w:rsid w:val="005A3F3A"/>
    <w:rsid w:val="005A59FE"/>
    <w:rsid w:val="005A69E8"/>
    <w:rsid w:val="005A6E5B"/>
    <w:rsid w:val="005B048D"/>
    <w:rsid w:val="005B07B2"/>
    <w:rsid w:val="005B2009"/>
    <w:rsid w:val="005B26A9"/>
    <w:rsid w:val="005B334A"/>
    <w:rsid w:val="005B5946"/>
    <w:rsid w:val="005B5B1B"/>
    <w:rsid w:val="005B6474"/>
    <w:rsid w:val="005B6CE9"/>
    <w:rsid w:val="005B6FBE"/>
    <w:rsid w:val="005B7669"/>
    <w:rsid w:val="005C1597"/>
    <w:rsid w:val="005C2097"/>
    <w:rsid w:val="005C3CCB"/>
    <w:rsid w:val="005C6098"/>
    <w:rsid w:val="005C75EB"/>
    <w:rsid w:val="005C7DCD"/>
    <w:rsid w:val="005D0484"/>
    <w:rsid w:val="005D1FA3"/>
    <w:rsid w:val="005D3986"/>
    <w:rsid w:val="005D3A0C"/>
    <w:rsid w:val="005D6E2C"/>
    <w:rsid w:val="005E098E"/>
    <w:rsid w:val="005E1D55"/>
    <w:rsid w:val="005E28CE"/>
    <w:rsid w:val="005E59C3"/>
    <w:rsid w:val="005F05D2"/>
    <w:rsid w:val="005F1709"/>
    <w:rsid w:val="005F3D59"/>
    <w:rsid w:val="005F3DE7"/>
    <w:rsid w:val="005F45F0"/>
    <w:rsid w:val="005F48FB"/>
    <w:rsid w:val="006027F6"/>
    <w:rsid w:val="00603262"/>
    <w:rsid w:val="006040DF"/>
    <w:rsid w:val="0060442B"/>
    <w:rsid w:val="00604A28"/>
    <w:rsid w:val="00604D6A"/>
    <w:rsid w:val="00607C53"/>
    <w:rsid w:val="00610643"/>
    <w:rsid w:val="00610935"/>
    <w:rsid w:val="006119CC"/>
    <w:rsid w:val="00611CDA"/>
    <w:rsid w:val="00612D72"/>
    <w:rsid w:val="00614BD3"/>
    <w:rsid w:val="00615724"/>
    <w:rsid w:val="00615F22"/>
    <w:rsid w:val="0061671E"/>
    <w:rsid w:val="006176BA"/>
    <w:rsid w:val="006176C9"/>
    <w:rsid w:val="00617FAC"/>
    <w:rsid w:val="00620CB0"/>
    <w:rsid w:val="00620D86"/>
    <w:rsid w:val="00621542"/>
    <w:rsid w:val="00622279"/>
    <w:rsid w:val="00623053"/>
    <w:rsid w:val="006239A6"/>
    <w:rsid w:val="00626406"/>
    <w:rsid w:val="00627556"/>
    <w:rsid w:val="00627CDE"/>
    <w:rsid w:val="00627DB2"/>
    <w:rsid w:val="00630D33"/>
    <w:rsid w:val="0063103A"/>
    <w:rsid w:val="00635A44"/>
    <w:rsid w:val="006361C2"/>
    <w:rsid w:val="006368D4"/>
    <w:rsid w:val="006400E6"/>
    <w:rsid w:val="00641671"/>
    <w:rsid w:val="00641EF6"/>
    <w:rsid w:val="0064293C"/>
    <w:rsid w:val="00643B5B"/>
    <w:rsid w:val="00645ABD"/>
    <w:rsid w:val="006470C0"/>
    <w:rsid w:val="0065011F"/>
    <w:rsid w:val="00650735"/>
    <w:rsid w:val="00650DB0"/>
    <w:rsid w:val="00653D03"/>
    <w:rsid w:val="006551F9"/>
    <w:rsid w:val="006554C7"/>
    <w:rsid w:val="00655A93"/>
    <w:rsid w:val="00660891"/>
    <w:rsid w:val="00662272"/>
    <w:rsid w:val="0066404B"/>
    <w:rsid w:val="00664CC1"/>
    <w:rsid w:val="00666851"/>
    <w:rsid w:val="00667644"/>
    <w:rsid w:val="006707C5"/>
    <w:rsid w:val="0067106C"/>
    <w:rsid w:val="00671AD4"/>
    <w:rsid w:val="00672EBC"/>
    <w:rsid w:val="006735D5"/>
    <w:rsid w:val="00675184"/>
    <w:rsid w:val="00675F4E"/>
    <w:rsid w:val="00675F62"/>
    <w:rsid w:val="00676AE7"/>
    <w:rsid w:val="00677829"/>
    <w:rsid w:val="00677904"/>
    <w:rsid w:val="00677C4D"/>
    <w:rsid w:val="00681070"/>
    <w:rsid w:val="00681A09"/>
    <w:rsid w:val="00683209"/>
    <w:rsid w:val="006857F6"/>
    <w:rsid w:val="00691CC4"/>
    <w:rsid w:val="00692629"/>
    <w:rsid w:val="006943D0"/>
    <w:rsid w:val="00695003"/>
    <w:rsid w:val="0069767B"/>
    <w:rsid w:val="00697D00"/>
    <w:rsid w:val="006A0781"/>
    <w:rsid w:val="006A169D"/>
    <w:rsid w:val="006A1D4E"/>
    <w:rsid w:val="006A3EF1"/>
    <w:rsid w:val="006A4E90"/>
    <w:rsid w:val="006A582B"/>
    <w:rsid w:val="006A6906"/>
    <w:rsid w:val="006A766D"/>
    <w:rsid w:val="006B14DE"/>
    <w:rsid w:val="006B247A"/>
    <w:rsid w:val="006B2816"/>
    <w:rsid w:val="006B2A92"/>
    <w:rsid w:val="006B2F9F"/>
    <w:rsid w:val="006B42F4"/>
    <w:rsid w:val="006B5AD2"/>
    <w:rsid w:val="006B5D8F"/>
    <w:rsid w:val="006B68A9"/>
    <w:rsid w:val="006C050B"/>
    <w:rsid w:val="006C06EF"/>
    <w:rsid w:val="006C19F2"/>
    <w:rsid w:val="006C1BBB"/>
    <w:rsid w:val="006C265A"/>
    <w:rsid w:val="006C2BC3"/>
    <w:rsid w:val="006C49AF"/>
    <w:rsid w:val="006C4AD8"/>
    <w:rsid w:val="006C5698"/>
    <w:rsid w:val="006C5A94"/>
    <w:rsid w:val="006C67C4"/>
    <w:rsid w:val="006D0634"/>
    <w:rsid w:val="006D29E1"/>
    <w:rsid w:val="006D33C5"/>
    <w:rsid w:val="006D3883"/>
    <w:rsid w:val="006D3A9C"/>
    <w:rsid w:val="006D43A3"/>
    <w:rsid w:val="006D6B2A"/>
    <w:rsid w:val="006E0335"/>
    <w:rsid w:val="006E040B"/>
    <w:rsid w:val="006E04D5"/>
    <w:rsid w:val="006E0546"/>
    <w:rsid w:val="006E0DA4"/>
    <w:rsid w:val="006E17CC"/>
    <w:rsid w:val="006E241A"/>
    <w:rsid w:val="006E254E"/>
    <w:rsid w:val="006E2D23"/>
    <w:rsid w:val="006E3DB2"/>
    <w:rsid w:val="006E46EA"/>
    <w:rsid w:val="006E7111"/>
    <w:rsid w:val="006E7FCF"/>
    <w:rsid w:val="006F1A0D"/>
    <w:rsid w:val="006F2BB6"/>
    <w:rsid w:val="006F4DE9"/>
    <w:rsid w:val="006F5162"/>
    <w:rsid w:val="006F5681"/>
    <w:rsid w:val="006F5D3F"/>
    <w:rsid w:val="006F6C25"/>
    <w:rsid w:val="00702270"/>
    <w:rsid w:val="0070339A"/>
    <w:rsid w:val="00706B85"/>
    <w:rsid w:val="00710856"/>
    <w:rsid w:val="00712481"/>
    <w:rsid w:val="0071351C"/>
    <w:rsid w:val="00713B28"/>
    <w:rsid w:val="007143BF"/>
    <w:rsid w:val="0071448F"/>
    <w:rsid w:val="00715059"/>
    <w:rsid w:val="007155D7"/>
    <w:rsid w:val="007209CB"/>
    <w:rsid w:val="00722BDF"/>
    <w:rsid w:val="00722E47"/>
    <w:rsid w:val="0072353C"/>
    <w:rsid w:val="00724851"/>
    <w:rsid w:val="0072616D"/>
    <w:rsid w:val="00726EB2"/>
    <w:rsid w:val="00726F6D"/>
    <w:rsid w:val="007311B7"/>
    <w:rsid w:val="00733AE6"/>
    <w:rsid w:val="00734437"/>
    <w:rsid w:val="007346BF"/>
    <w:rsid w:val="00734986"/>
    <w:rsid w:val="007366C5"/>
    <w:rsid w:val="00736D5B"/>
    <w:rsid w:val="00737B70"/>
    <w:rsid w:val="007404A3"/>
    <w:rsid w:val="00741500"/>
    <w:rsid w:val="007427F5"/>
    <w:rsid w:val="00743C10"/>
    <w:rsid w:val="00745C6B"/>
    <w:rsid w:val="007460A9"/>
    <w:rsid w:val="00746D28"/>
    <w:rsid w:val="0074729E"/>
    <w:rsid w:val="00753BC3"/>
    <w:rsid w:val="007632AF"/>
    <w:rsid w:val="007632DA"/>
    <w:rsid w:val="00763446"/>
    <w:rsid w:val="007641AA"/>
    <w:rsid w:val="007643CB"/>
    <w:rsid w:val="007644BF"/>
    <w:rsid w:val="00765482"/>
    <w:rsid w:val="00765889"/>
    <w:rsid w:val="00765EB6"/>
    <w:rsid w:val="007708B9"/>
    <w:rsid w:val="00770D58"/>
    <w:rsid w:val="00772366"/>
    <w:rsid w:val="00772E0E"/>
    <w:rsid w:val="00775F21"/>
    <w:rsid w:val="0077711E"/>
    <w:rsid w:val="00777928"/>
    <w:rsid w:val="0078069C"/>
    <w:rsid w:val="0078088F"/>
    <w:rsid w:val="00781DD8"/>
    <w:rsid w:val="007826E0"/>
    <w:rsid w:val="00784852"/>
    <w:rsid w:val="00784BB6"/>
    <w:rsid w:val="00785F84"/>
    <w:rsid w:val="0078632C"/>
    <w:rsid w:val="00790526"/>
    <w:rsid w:val="00791485"/>
    <w:rsid w:val="00792453"/>
    <w:rsid w:val="007939A5"/>
    <w:rsid w:val="00793ACE"/>
    <w:rsid w:val="0079751E"/>
    <w:rsid w:val="00797C2F"/>
    <w:rsid w:val="007A33D9"/>
    <w:rsid w:val="007A415A"/>
    <w:rsid w:val="007A45B3"/>
    <w:rsid w:val="007A45B9"/>
    <w:rsid w:val="007A5F3D"/>
    <w:rsid w:val="007A75A5"/>
    <w:rsid w:val="007B109B"/>
    <w:rsid w:val="007B128B"/>
    <w:rsid w:val="007B341A"/>
    <w:rsid w:val="007B6D5F"/>
    <w:rsid w:val="007C0835"/>
    <w:rsid w:val="007C63D0"/>
    <w:rsid w:val="007C766F"/>
    <w:rsid w:val="007D0CDC"/>
    <w:rsid w:val="007D1538"/>
    <w:rsid w:val="007D5B50"/>
    <w:rsid w:val="007D5CA8"/>
    <w:rsid w:val="007D5F56"/>
    <w:rsid w:val="007D7BE6"/>
    <w:rsid w:val="007E17F6"/>
    <w:rsid w:val="007E655C"/>
    <w:rsid w:val="007E6F34"/>
    <w:rsid w:val="007F0DF4"/>
    <w:rsid w:val="007F3726"/>
    <w:rsid w:val="007F4300"/>
    <w:rsid w:val="007F4A51"/>
    <w:rsid w:val="007F5267"/>
    <w:rsid w:val="007F7126"/>
    <w:rsid w:val="007F7E13"/>
    <w:rsid w:val="00801191"/>
    <w:rsid w:val="008028EA"/>
    <w:rsid w:val="00802B03"/>
    <w:rsid w:val="0080521A"/>
    <w:rsid w:val="00805483"/>
    <w:rsid w:val="008054E2"/>
    <w:rsid w:val="008056D3"/>
    <w:rsid w:val="00811D1F"/>
    <w:rsid w:val="008142EE"/>
    <w:rsid w:val="00814347"/>
    <w:rsid w:val="00815B46"/>
    <w:rsid w:val="008200F9"/>
    <w:rsid w:val="008205B9"/>
    <w:rsid w:val="00820A5F"/>
    <w:rsid w:val="00820B14"/>
    <w:rsid w:val="00821FFF"/>
    <w:rsid w:val="0082448C"/>
    <w:rsid w:val="00830AD1"/>
    <w:rsid w:val="00831051"/>
    <w:rsid w:val="00831FDC"/>
    <w:rsid w:val="00836691"/>
    <w:rsid w:val="00837211"/>
    <w:rsid w:val="00837A83"/>
    <w:rsid w:val="00840494"/>
    <w:rsid w:val="008410C7"/>
    <w:rsid w:val="00842560"/>
    <w:rsid w:val="00843654"/>
    <w:rsid w:val="00844505"/>
    <w:rsid w:val="008449E0"/>
    <w:rsid w:val="00844B09"/>
    <w:rsid w:val="00844BC7"/>
    <w:rsid w:val="00844D69"/>
    <w:rsid w:val="00846D35"/>
    <w:rsid w:val="00850E24"/>
    <w:rsid w:val="00850FE8"/>
    <w:rsid w:val="00851C1C"/>
    <w:rsid w:val="00854C7B"/>
    <w:rsid w:val="00855CC1"/>
    <w:rsid w:val="00855CD7"/>
    <w:rsid w:val="00855ECE"/>
    <w:rsid w:val="008622EC"/>
    <w:rsid w:val="00863399"/>
    <w:rsid w:val="00863D3C"/>
    <w:rsid w:val="008672AB"/>
    <w:rsid w:val="0086762D"/>
    <w:rsid w:val="00870A85"/>
    <w:rsid w:val="0087171D"/>
    <w:rsid w:val="008743C0"/>
    <w:rsid w:val="00877A03"/>
    <w:rsid w:val="00880F33"/>
    <w:rsid w:val="008868C8"/>
    <w:rsid w:val="00887D31"/>
    <w:rsid w:val="00890243"/>
    <w:rsid w:val="0089145C"/>
    <w:rsid w:val="0089366C"/>
    <w:rsid w:val="00895248"/>
    <w:rsid w:val="00895469"/>
    <w:rsid w:val="00896E75"/>
    <w:rsid w:val="00896F68"/>
    <w:rsid w:val="008976DC"/>
    <w:rsid w:val="00897F89"/>
    <w:rsid w:val="008A1AD7"/>
    <w:rsid w:val="008A30AC"/>
    <w:rsid w:val="008A332B"/>
    <w:rsid w:val="008A41DC"/>
    <w:rsid w:val="008A609E"/>
    <w:rsid w:val="008A67AB"/>
    <w:rsid w:val="008A7160"/>
    <w:rsid w:val="008A7CF9"/>
    <w:rsid w:val="008B2664"/>
    <w:rsid w:val="008B26AE"/>
    <w:rsid w:val="008B26C8"/>
    <w:rsid w:val="008B3E24"/>
    <w:rsid w:val="008B47D5"/>
    <w:rsid w:val="008B4888"/>
    <w:rsid w:val="008B60FF"/>
    <w:rsid w:val="008C080C"/>
    <w:rsid w:val="008C3151"/>
    <w:rsid w:val="008C32A1"/>
    <w:rsid w:val="008C3313"/>
    <w:rsid w:val="008C3D2C"/>
    <w:rsid w:val="008C4550"/>
    <w:rsid w:val="008C5EB3"/>
    <w:rsid w:val="008C5FEE"/>
    <w:rsid w:val="008C66EF"/>
    <w:rsid w:val="008D03A7"/>
    <w:rsid w:val="008D21D9"/>
    <w:rsid w:val="008D24C8"/>
    <w:rsid w:val="008D2968"/>
    <w:rsid w:val="008D3712"/>
    <w:rsid w:val="008D42B3"/>
    <w:rsid w:val="008D44C4"/>
    <w:rsid w:val="008D4C83"/>
    <w:rsid w:val="008D51DB"/>
    <w:rsid w:val="008D674B"/>
    <w:rsid w:val="008D78B5"/>
    <w:rsid w:val="008E10F3"/>
    <w:rsid w:val="008E205D"/>
    <w:rsid w:val="008E2758"/>
    <w:rsid w:val="008E2B83"/>
    <w:rsid w:val="008E350A"/>
    <w:rsid w:val="008E47FA"/>
    <w:rsid w:val="008E62CD"/>
    <w:rsid w:val="008E67FE"/>
    <w:rsid w:val="008E70F9"/>
    <w:rsid w:val="008E770F"/>
    <w:rsid w:val="008E7746"/>
    <w:rsid w:val="008F008C"/>
    <w:rsid w:val="008F0BDD"/>
    <w:rsid w:val="008F0CDA"/>
    <w:rsid w:val="008F0F92"/>
    <w:rsid w:val="008F10BB"/>
    <w:rsid w:val="008F1E58"/>
    <w:rsid w:val="008F2A3E"/>
    <w:rsid w:val="008F2EB7"/>
    <w:rsid w:val="008F361B"/>
    <w:rsid w:val="008F7590"/>
    <w:rsid w:val="008F7DA4"/>
    <w:rsid w:val="0090010A"/>
    <w:rsid w:val="0090105F"/>
    <w:rsid w:val="009014B0"/>
    <w:rsid w:val="00902317"/>
    <w:rsid w:val="00904038"/>
    <w:rsid w:val="00904D3D"/>
    <w:rsid w:val="00904F48"/>
    <w:rsid w:val="00906546"/>
    <w:rsid w:val="00906860"/>
    <w:rsid w:val="00907298"/>
    <w:rsid w:val="0091548B"/>
    <w:rsid w:val="00917B41"/>
    <w:rsid w:val="0092032C"/>
    <w:rsid w:val="0092111F"/>
    <w:rsid w:val="009212FC"/>
    <w:rsid w:val="00921AF7"/>
    <w:rsid w:val="00921FE6"/>
    <w:rsid w:val="00923067"/>
    <w:rsid w:val="00923134"/>
    <w:rsid w:val="009232BA"/>
    <w:rsid w:val="00927059"/>
    <w:rsid w:val="00930335"/>
    <w:rsid w:val="00931B41"/>
    <w:rsid w:val="00934389"/>
    <w:rsid w:val="0093454D"/>
    <w:rsid w:val="00934AEB"/>
    <w:rsid w:val="00934B86"/>
    <w:rsid w:val="0093544A"/>
    <w:rsid w:val="009356CC"/>
    <w:rsid w:val="0094069A"/>
    <w:rsid w:val="009427CB"/>
    <w:rsid w:val="0094393D"/>
    <w:rsid w:val="00944F2F"/>
    <w:rsid w:val="00946AB7"/>
    <w:rsid w:val="00947AA1"/>
    <w:rsid w:val="009509A4"/>
    <w:rsid w:val="00952B90"/>
    <w:rsid w:val="00952EFE"/>
    <w:rsid w:val="00953645"/>
    <w:rsid w:val="009545E2"/>
    <w:rsid w:val="0095523A"/>
    <w:rsid w:val="00955605"/>
    <w:rsid w:val="00957041"/>
    <w:rsid w:val="009612D5"/>
    <w:rsid w:val="00962D06"/>
    <w:rsid w:val="00964217"/>
    <w:rsid w:val="00966008"/>
    <w:rsid w:val="00967067"/>
    <w:rsid w:val="009704D6"/>
    <w:rsid w:val="00970BDA"/>
    <w:rsid w:val="00970F4D"/>
    <w:rsid w:val="00973B77"/>
    <w:rsid w:val="00974762"/>
    <w:rsid w:val="00975EFB"/>
    <w:rsid w:val="009765C5"/>
    <w:rsid w:val="009775A5"/>
    <w:rsid w:val="00977C8A"/>
    <w:rsid w:val="00977D20"/>
    <w:rsid w:val="00980493"/>
    <w:rsid w:val="009831BA"/>
    <w:rsid w:val="00984452"/>
    <w:rsid w:val="00984F0F"/>
    <w:rsid w:val="0098511B"/>
    <w:rsid w:val="0099138D"/>
    <w:rsid w:val="00991FF3"/>
    <w:rsid w:val="009929A9"/>
    <w:rsid w:val="00994ED5"/>
    <w:rsid w:val="00995517"/>
    <w:rsid w:val="00997D5E"/>
    <w:rsid w:val="009A0472"/>
    <w:rsid w:val="009A12F2"/>
    <w:rsid w:val="009A1C6F"/>
    <w:rsid w:val="009A245E"/>
    <w:rsid w:val="009A2B55"/>
    <w:rsid w:val="009A2E59"/>
    <w:rsid w:val="009A3020"/>
    <w:rsid w:val="009A4544"/>
    <w:rsid w:val="009A65CE"/>
    <w:rsid w:val="009B07C7"/>
    <w:rsid w:val="009B180E"/>
    <w:rsid w:val="009B260E"/>
    <w:rsid w:val="009B2FA8"/>
    <w:rsid w:val="009B4053"/>
    <w:rsid w:val="009B4763"/>
    <w:rsid w:val="009B6AF4"/>
    <w:rsid w:val="009B6BC9"/>
    <w:rsid w:val="009B7BC4"/>
    <w:rsid w:val="009C139D"/>
    <w:rsid w:val="009C1AC4"/>
    <w:rsid w:val="009C264E"/>
    <w:rsid w:val="009C2AB2"/>
    <w:rsid w:val="009C3D0F"/>
    <w:rsid w:val="009C44BA"/>
    <w:rsid w:val="009C5472"/>
    <w:rsid w:val="009C5824"/>
    <w:rsid w:val="009C6396"/>
    <w:rsid w:val="009C7036"/>
    <w:rsid w:val="009C704C"/>
    <w:rsid w:val="009D3D45"/>
    <w:rsid w:val="009D4688"/>
    <w:rsid w:val="009D4EC4"/>
    <w:rsid w:val="009D744C"/>
    <w:rsid w:val="009D76E8"/>
    <w:rsid w:val="009D7B33"/>
    <w:rsid w:val="009E1976"/>
    <w:rsid w:val="009E2719"/>
    <w:rsid w:val="009E342D"/>
    <w:rsid w:val="009E371D"/>
    <w:rsid w:val="009E3A40"/>
    <w:rsid w:val="009E3B88"/>
    <w:rsid w:val="009E5937"/>
    <w:rsid w:val="009E5E57"/>
    <w:rsid w:val="009E668B"/>
    <w:rsid w:val="009E78B8"/>
    <w:rsid w:val="009F087F"/>
    <w:rsid w:val="009F1F51"/>
    <w:rsid w:val="009F2C25"/>
    <w:rsid w:val="009F2CE9"/>
    <w:rsid w:val="009F786F"/>
    <w:rsid w:val="00A04214"/>
    <w:rsid w:val="00A04518"/>
    <w:rsid w:val="00A10961"/>
    <w:rsid w:val="00A10B50"/>
    <w:rsid w:val="00A11506"/>
    <w:rsid w:val="00A17522"/>
    <w:rsid w:val="00A178E5"/>
    <w:rsid w:val="00A208DE"/>
    <w:rsid w:val="00A218E4"/>
    <w:rsid w:val="00A2374C"/>
    <w:rsid w:val="00A240CD"/>
    <w:rsid w:val="00A25A73"/>
    <w:rsid w:val="00A2736A"/>
    <w:rsid w:val="00A309B3"/>
    <w:rsid w:val="00A30D6C"/>
    <w:rsid w:val="00A33F03"/>
    <w:rsid w:val="00A34876"/>
    <w:rsid w:val="00A34895"/>
    <w:rsid w:val="00A35428"/>
    <w:rsid w:val="00A3734A"/>
    <w:rsid w:val="00A43880"/>
    <w:rsid w:val="00A44A2D"/>
    <w:rsid w:val="00A44ED9"/>
    <w:rsid w:val="00A45FF9"/>
    <w:rsid w:val="00A46342"/>
    <w:rsid w:val="00A473B6"/>
    <w:rsid w:val="00A51667"/>
    <w:rsid w:val="00A523A5"/>
    <w:rsid w:val="00A62EF9"/>
    <w:rsid w:val="00A6315F"/>
    <w:rsid w:val="00A6361A"/>
    <w:rsid w:val="00A636BA"/>
    <w:rsid w:val="00A63D19"/>
    <w:rsid w:val="00A652CE"/>
    <w:rsid w:val="00A65B16"/>
    <w:rsid w:val="00A65CBA"/>
    <w:rsid w:val="00A65E9D"/>
    <w:rsid w:val="00A66045"/>
    <w:rsid w:val="00A66971"/>
    <w:rsid w:val="00A67121"/>
    <w:rsid w:val="00A72617"/>
    <w:rsid w:val="00A733B0"/>
    <w:rsid w:val="00A74F81"/>
    <w:rsid w:val="00A75D82"/>
    <w:rsid w:val="00A76A03"/>
    <w:rsid w:val="00A77748"/>
    <w:rsid w:val="00A8083B"/>
    <w:rsid w:val="00A81B90"/>
    <w:rsid w:val="00A82563"/>
    <w:rsid w:val="00A83ED2"/>
    <w:rsid w:val="00A84397"/>
    <w:rsid w:val="00A860BC"/>
    <w:rsid w:val="00A8610F"/>
    <w:rsid w:val="00A86C14"/>
    <w:rsid w:val="00A8713B"/>
    <w:rsid w:val="00A87F83"/>
    <w:rsid w:val="00A906BB"/>
    <w:rsid w:val="00A932D9"/>
    <w:rsid w:val="00A93D96"/>
    <w:rsid w:val="00A93EA4"/>
    <w:rsid w:val="00A9472C"/>
    <w:rsid w:val="00A94943"/>
    <w:rsid w:val="00A95E65"/>
    <w:rsid w:val="00A96008"/>
    <w:rsid w:val="00A979E9"/>
    <w:rsid w:val="00AA01AC"/>
    <w:rsid w:val="00AA0540"/>
    <w:rsid w:val="00AA09B5"/>
    <w:rsid w:val="00AA0BDD"/>
    <w:rsid w:val="00AA3785"/>
    <w:rsid w:val="00AA424D"/>
    <w:rsid w:val="00AA4CBD"/>
    <w:rsid w:val="00AA6891"/>
    <w:rsid w:val="00AA6DBF"/>
    <w:rsid w:val="00AB11DB"/>
    <w:rsid w:val="00AB17DF"/>
    <w:rsid w:val="00AB1A80"/>
    <w:rsid w:val="00AB22C2"/>
    <w:rsid w:val="00AB33DE"/>
    <w:rsid w:val="00AB6922"/>
    <w:rsid w:val="00AC00C7"/>
    <w:rsid w:val="00AC0767"/>
    <w:rsid w:val="00AC2B09"/>
    <w:rsid w:val="00AC2DE6"/>
    <w:rsid w:val="00AC2FFE"/>
    <w:rsid w:val="00AD1071"/>
    <w:rsid w:val="00AD24DC"/>
    <w:rsid w:val="00AD2DC8"/>
    <w:rsid w:val="00AD3381"/>
    <w:rsid w:val="00AD415E"/>
    <w:rsid w:val="00AD4F6D"/>
    <w:rsid w:val="00AD6C83"/>
    <w:rsid w:val="00AE1551"/>
    <w:rsid w:val="00AE3952"/>
    <w:rsid w:val="00AE5C13"/>
    <w:rsid w:val="00AE7512"/>
    <w:rsid w:val="00AE7C5D"/>
    <w:rsid w:val="00AF16F4"/>
    <w:rsid w:val="00AF3A43"/>
    <w:rsid w:val="00AF470C"/>
    <w:rsid w:val="00AF4DC3"/>
    <w:rsid w:val="00AF6ED1"/>
    <w:rsid w:val="00AF75B5"/>
    <w:rsid w:val="00AF7EE6"/>
    <w:rsid w:val="00B02400"/>
    <w:rsid w:val="00B034AA"/>
    <w:rsid w:val="00B044EB"/>
    <w:rsid w:val="00B04658"/>
    <w:rsid w:val="00B10698"/>
    <w:rsid w:val="00B110C4"/>
    <w:rsid w:val="00B11474"/>
    <w:rsid w:val="00B11CFE"/>
    <w:rsid w:val="00B12D57"/>
    <w:rsid w:val="00B13059"/>
    <w:rsid w:val="00B142DA"/>
    <w:rsid w:val="00B176C9"/>
    <w:rsid w:val="00B20925"/>
    <w:rsid w:val="00B20B23"/>
    <w:rsid w:val="00B25609"/>
    <w:rsid w:val="00B2596C"/>
    <w:rsid w:val="00B3102D"/>
    <w:rsid w:val="00B332C2"/>
    <w:rsid w:val="00B35936"/>
    <w:rsid w:val="00B42047"/>
    <w:rsid w:val="00B42BA9"/>
    <w:rsid w:val="00B42E48"/>
    <w:rsid w:val="00B43731"/>
    <w:rsid w:val="00B4544B"/>
    <w:rsid w:val="00B46314"/>
    <w:rsid w:val="00B50277"/>
    <w:rsid w:val="00B52D22"/>
    <w:rsid w:val="00B537F0"/>
    <w:rsid w:val="00B53F21"/>
    <w:rsid w:val="00B5508D"/>
    <w:rsid w:val="00B55C75"/>
    <w:rsid w:val="00B564D1"/>
    <w:rsid w:val="00B60CAF"/>
    <w:rsid w:val="00B622B7"/>
    <w:rsid w:val="00B626ED"/>
    <w:rsid w:val="00B63E45"/>
    <w:rsid w:val="00B65C33"/>
    <w:rsid w:val="00B73846"/>
    <w:rsid w:val="00B74E10"/>
    <w:rsid w:val="00B763AA"/>
    <w:rsid w:val="00B77352"/>
    <w:rsid w:val="00B77357"/>
    <w:rsid w:val="00B777E0"/>
    <w:rsid w:val="00B80DB8"/>
    <w:rsid w:val="00B80FB2"/>
    <w:rsid w:val="00B81C46"/>
    <w:rsid w:val="00B81E96"/>
    <w:rsid w:val="00B8214F"/>
    <w:rsid w:val="00B82548"/>
    <w:rsid w:val="00B8262B"/>
    <w:rsid w:val="00B827E8"/>
    <w:rsid w:val="00B84A23"/>
    <w:rsid w:val="00B853FC"/>
    <w:rsid w:val="00B857F2"/>
    <w:rsid w:val="00B85F57"/>
    <w:rsid w:val="00B91A76"/>
    <w:rsid w:val="00B91F5A"/>
    <w:rsid w:val="00B931C4"/>
    <w:rsid w:val="00B9348D"/>
    <w:rsid w:val="00B95D1D"/>
    <w:rsid w:val="00B96EBD"/>
    <w:rsid w:val="00B97F70"/>
    <w:rsid w:val="00BA1413"/>
    <w:rsid w:val="00BA234D"/>
    <w:rsid w:val="00BA5893"/>
    <w:rsid w:val="00BA5A05"/>
    <w:rsid w:val="00BB608B"/>
    <w:rsid w:val="00BB6556"/>
    <w:rsid w:val="00BB6B76"/>
    <w:rsid w:val="00BC0521"/>
    <w:rsid w:val="00BC09BA"/>
    <w:rsid w:val="00BC144A"/>
    <w:rsid w:val="00BC1B69"/>
    <w:rsid w:val="00BC21A4"/>
    <w:rsid w:val="00BC21BA"/>
    <w:rsid w:val="00BC4982"/>
    <w:rsid w:val="00BC5A06"/>
    <w:rsid w:val="00BC5F68"/>
    <w:rsid w:val="00BC6801"/>
    <w:rsid w:val="00BD118F"/>
    <w:rsid w:val="00BD23E5"/>
    <w:rsid w:val="00BD323F"/>
    <w:rsid w:val="00BE0691"/>
    <w:rsid w:val="00BE0FED"/>
    <w:rsid w:val="00BE1B0B"/>
    <w:rsid w:val="00BE229F"/>
    <w:rsid w:val="00BE2524"/>
    <w:rsid w:val="00BE29EE"/>
    <w:rsid w:val="00BF3BE4"/>
    <w:rsid w:val="00BF4A6D"/>
    <w:rsid w:val="00BF6042"/>
    <w:rsid w:val="00C002DA"/>
    <w:rsid w:val="00C00862"/>
    <w:rsid w:val="00C01510"/>
    <w:rsid w:val="00C037B7"/>
    <w:rsid w:val="00C04F15"/>
    <w:rsid w:val="00C06FB6"/>
    <w:rsid w:val="00C12A6C"/>
    <w:rsid w:val="00C12D3C"/>
    <w:rsid w:val="00C13441"/>
    <w:rsid w:val="00C13949"/>
    <w:rsid w:val="00C1474A"/>
    <w:rsid w:val="00C22778"/>
    <w:rsid w:val="00C23535"/>
    <w:rsid w:val="00C24B64"/>
    <w:rsid w:val="00C25395"/>
    <w:rsid w:val="00C259A9"/>
    <w:rsid w:val="00C26B17"/>
    <w:rsid w:val="00C26B40"/>
    <w:rsid w:val="00C273CE"/>
    <w:rsid w:val="00C303A7"/>
    <w:rsid w:val="00C31289"/>
    <w:rsid w:val="00C317A2"/>
    <w:rsid w:val="00C3320F"/>
    <w:rsid w:val="00C334B3"/>
    <w:rsid w:val="00C345AD"/>
    <w:rsid w:val="00C3550C"/>
    <w:rsid w:val="00C3591D"/>
    <w:rsid w:val="00C35E10"/>
    <w:rsid w:val="00C36093"/>
    <w:rsid w:val="00C368F5"/>
    <w:rsid w:val="00C36AA9"/>
    <w:rsid w:val="00C370E2"/>
    <w:rsid w:val="00C407C1"/>
    <w:rsid w:val="00C40846"/>
    <w:rsid w:val="00C42092"/>
    <w:rsid w:val="00C43374"/>
    <w:rsid w:val="00C47017"/>
    <w:rsid w:val="00C470EC"/>
    <w:rsid w:val="00C476EA"/>
    <w:rsid w:val="00C504F0"/>
    <w:rsid w:val="00C50A7B"/>
    <w:rsid w:val="00C50C37"/>
    <w:rsid w:val="00C50CAE"/>
    <w:rsid w:val="00C52090"/>
    <w:rsid w:val="00C53A9A"/>
    <w:rsid w:val="00C61AFC"/>
    <w:rsid w:val="00C6365B"/>
    <w:rsid w:val="00C639BA"/>
    <w:rsid w:val="00C65AC1"/>
    <w:rsid w:val="00C67767"/>
    <w:rsid w:val="00C67DFA"/>
    <w:rsid w:val="00C70EEB"/>
    <w:rsid w:val="00C73737"/>
    <w:rsid w:val="00C73E1C"/>
    <w:rsid w:val="00C740BE"/>
    <w:rsid w:val="00C764BF"/>
    <w:rsid w:val="00C7663D"/>
    <w:rsid w:val="00C76736"/>
    <w:rsid w:val="00C77A46"/>
    <w:rsid w:val="00C77CDD"/>
    <w:rsid w:val="00C801E0"/>
    <w:rsid w:val="00C819F0"/>
    <w:rsid w:val="00C82967"/>
    <w:rsid w:val="00C82C3E"/>
    <w:rsid w:val="00C83989"/>
    <w:rsid w:val="00C856B5"/>
    <w:rsid w:val="00C87229"/>
    <w:rsid w:val="00C87426"/>
    <w:rsid w:val="00C941F0"/>
    <w:rsid w:val="00C94B51"/>
    <w:rsid w:val="00C95014"/>
    <w:rsid w:val="00CA1615"/>
    <w:rsid w:val="00CA2AD5"/>
    <w:rsid w:val="00CA67C5"/>
    <w:rsid w:val="00CB032F"/>
    <w:rsid w:val="00CB0D2A"/>
    <w:rsid w:val="00CB0F0D"/>
    <w:rsid w:val="00CB474B"/>
    <w:rsid w:val="00CB5B96"/>
    <w:rsid w:val="00CB7BCF"/>
    <w:rsid w:val="00CB7C8D"/>
    <w:rsid w:val="00CC282B"/>
    <w:rsid w:val="00CC70A3"/>
    <w:rsid w:val="00CC740B"/>
    <w:rsid w:val="00CD0BED"/>
    <w:rsid w:val="00CD0DCF"/>
    <w:rsid w:val="00CD505F"/>
    <w:rsid w:val="00CD53C0"/>
    <w:rsid w:val="00CD72C9"/>
    <w:rsid w:val="00CD7D67"/>
    <w:rsid w:val="00CE178B"/>
    <w:rsid w:val="00CE17CD"/>
    <w:rsid w:val="00CE20CF"/>
    <w:rsid w:val="00CE5168"/>
    <w:rsid w:val="00CE61C7"/>
    <w:rsid w:val="00CE63DC"/>
    <w:rsid w:val="00CE7B99"/>
    <w:rsid w:val="00CF08D5"/>
    <w:rsid w:val="00CF0AAC"/>
    <w:rsid w:val="00CF1298"/>
    <w:rsid w:val="00CF31E1"/>
    <w:rsid w:val="00CF4237"/>
    <w:rsid w:val="00CF4634"/>
    <w:rsid w:val="00CF49C9"/>
    <w:rsid w:val="00CF52F7"/>
    <w:rsid w:val="00CF57FD"/>
    <w:rsid w:val="00D05BEF"/>
    <w:rsid w:val="00D06343"/>
    <w:rsid w:val="00D0738E"/>
    <w:rsid w:val="00D1191A"/>
    <w:rsid w:val="00D12449"/>
    <w:rsid w:val="00D131AB"/>
    <w:rsid w:val="00D131D8"/>
    <w:rsid w:val="00D1360E"/>
    <w:rsid w:val="00D146B6"/>
    <w:rsid w:val="00D15010"/>
    <w:rsid w:val="00D15B91"/>
    <w:rsid w:val="00D162A3"/>
    <w:rsid w:val="00D164AE"/>
    <w:rsid w:val="00D17D40"/>
    <w:rsid w:val="00D22052"/>
    <w:rsid w:val="00D22116"/>
    <w:rsid w:val="00D232E7"/>
    <w:rsid w:val="00D260A6"/>
    <w:rsid w:val="00D266E5"/>
    <w:rsid w:val="00D272D1"/>
    <w:rsid w:val="00D27ADA"/>
    <w:rsid w:val="00D27FD4"/>
    <w:rsid w:val="00D31988"/>
    <w:rsid w:val="00D32694"/>
    <w:rsid w:val="00D33406"/>
    <w:rsid w:val="00D35811"/>
    <w:rsid w:val="00D36F00"/>
    <w:rsid w:val="00D37B8D"/>
    <w:rsid w:val="00D40759"/>
    <w:rsid w:val="00D40D06"/>
    <w:rsid w:val="00D442BB"/>
    <w:rsid w:val="00D44576"/>
    <w:rsid w:val="00D44AEB"/>
    <w:rsid w:val="00D46D1A"/>
    <w:rsid w:val="00D478B1"/>
    <w:rsid w:val="00D47CA6"/>
    <w:rsid w:val="00D50B0E"/>
    <w:rsid w:val="00D53308"/>
    <w:rsid w:val="00D53A74"/>
    <w:rsid w:val="00D555DC"/>
    <w:rsid w:val="00D616ED"/>
    <w:rsid w:val="00D619C0"/>
    <w:rsid w:val="00D6237E"/>
    <w:rsid w:val="00D6504D"/>
    <w:rsid w:val="00D65704"/>
    <w:rsid w:val="00D65AA8"/>
    <w:rsid w:val="00D66177"/>
    <w:rsid w:val="00D66959"/>
    <w:rsid w:val="00D706EA"/>
    <w:rsid w:val="00D71A72"/>
    <w:rsid w:val="00D72432"/>
    <w:rsid w:val="00D7484D"/>
    <w:rsid w:val="00D75624"/>
    <w:rsid w:val="00D76AFD"/>
    <w:rsid w:val="00D7708C"/>
    <w:rsid w:val="00D77F99"/>
    <w:rsid w:val="00D801AB"/>
    <w:rsid w:val="00D819B8"/>
    <w:rsid w:val="00D838B5"/>
    <w:rsid w:val="00D902CD"/>
    <w:rsid w:val="00D910CB"/>
    <w:rsid w:val="00D912CA"/>
    <w:rsid w:val="00D920F7"/>
    <w:rsid w:val="00D92CCA"/>
    <w:rsid w:val="00D93ADD"/>
    <w:rsid w:val="00D947BE"/>
    <w:rsid w:val="00D96F1A"/>
    <w:rsid w:val="00DA076D"/>
    <w:rsid w:val="00DA0CE3"/>
    <w:rsid w:val="00DA2135"/>
    <w:rsid w:val="00DA479E"/>
    <w:rsid w:val="00DA518C"/>
    <w:rsid w:val="00DA78F0"/>
    <w:rsid w:val="00DA7BAF"/>
    <w:rsid w:val="00DB2C40"/>
    <w:rsid w:val="00DB4155"/>
    <w:rsid w:val="00DB471C"/>
    <w:rsid w:val="00DB7F53"/>
    <w:rsid w:val="00DC0B3F"/>
    <w:rsid w:val="00DC36BA"/>
    <w:rsid w:val="00DC3723"/>
    <w:rsid w:val="00DC3A5F"/>
    <w:rsid w:val="00DC564B"/>
    <w:rsid w:val="00DC67C0"/>
    <w:rsid w:val="00DC6E60"/>
    <w:rsid w:val="00DD0C67"/>
    <w:rsid w:val="00DD2B7B"/>
    <w:rsid w:val="00DD30D7"/>
    <w:rsid w:val="00DD49AC"/>
    <w:rsid w:val="00DD4DD6"/>
    <w:rsid w:val="00DD4F87"/>
    <w:rsid w:val="00DD5FE1"/>
    <w:rsid w:val="00DD6CC8"/>
    <w:rsid w:val="00DD75EB"/>
    <w:rsid w:val="00DE072B"/>
    <w:rsid w:val="00DE2988"/>
    <w:rsid w:val="00DE41BD"/>
    <w:rsid w:val="00DE580D"/>
    <w:rsid w:val="00DF0BC9"/>
    <w:rsid w:val="00DF21BC"/>
    <w:rsid w:val="00DF32D9"/>
    <w:rsid w:val="00DF3FE3"/>
    <w:rsid w:val="00DF46A5"/>
    <w:rsid w:val="00DF6389"/>
    <w:rsid w:val="00DF67FE"/>
    <w:rsid w:val="00E0087A"/>
    <w:rsid w:val="00E00948"/>
    <w:rsid w:val="00E01BCD"/>
    <w:rsid w:val="00E028A6"/>
    <w:rsid w:val="00E02EDC"/>
    <w:rsid w:val="00E04325"/>
    <w:rsid w:val="00E04E25"/>
    <w:rsid w:val="00E04F5D"/>
    <w:rsid w:val="00E0731E"/>
    <w:rsid w:val="00E07A6E"/>
    <w:rsid w:val="00E07E17"/>
    <w:rsid w:val="00E10744"/>
    <w:rsid w:val="00E11277"/>
    <w:rsid w:val="00E11575"/>
    <w:rsid w:val="00E119FE"/>
    <w:rsid w:val="00E13DE3"/>
    <w:rsid w:val="00E15B2E"/>
    <w:rsid w:val="00E15F62"/>
    <w:rsid w:val="00E177A0"/>
    <w:rsid w:val="00E21120"/>
    <w:rsid w:val="00E21B1C"/>
    <w:rsid w:val="00E25FB1"/>
    <w:rsid w:val="00E272B0"/>
    <w:rsid w:val="00E27C4A"/>
    <w:rsid w:val="00E32C41"/>
    <w:rsid w:val="00E3402D"/>
    <w:rsid w:val="00E35E66"/>
    <w:rsid w:val="00E36E82"/>
    <w:rsid w:val="00E4157B"/>
    <w:rsid w:val="00E4166E"/>
    <w:rsid w:val="00E43626"/>
    <w:rsid w:val="00E44CCA"/>
    <w:rsid w:val="00E45AA6"/>
    <w:rsid w:val="00E47D1B"/>
    <w:rsid w:val="00E507D6"/>
    <w:rsid w:val="00E50A0C"/>
    <w:rsid w:val="00E511C3"/>
    <w:rsid w:val="00E55AEA"/>
    <w:rsid w:val="00E60275"/>
    <w:rsid w:val="00E61C5F"/>
    <w:rsid w:val="00E61DB0"/>
    <w:rsid w:val="00E62AAA"/>
    <w:rsid w:val="00E63D45"/>
    <w:rsid w:val="00E64AE1"/>
    <w:rsid w:val="00E674C9"/>
    <w:rsid w:val="00E67FF0"/>
    <w:rsid w:val="00E718F3"/>
    <w:rsid w:val="00E750A5"/>
    <w:rsid w:val="00E75B24"/>
    <w:rsid w:val="00E83571"/>
    <w:rsid w:val="00E854E1"/>
    <w:rsid w:val="00E85E08"/>
    <w:rsid w:val="00E86CB4"/>
    <w:rsid w:val="00E8767B"/>
    <w:rsid w:val="00E90AFE"/>
    <w:rsid w:val="00E9110A"/>
    <w:rsid w:val="00E91241"/>
    <w:rsid w:val="00E9284D"/>
    <w:rsid w:val="00E93125"/>
    <w:rsid w:val="00E95608"/>
    <w:rsid w:val="00E95BA7"/>
    <w:rsid w:val="00E96B45"/>
    <w:rsid w:val="00E96C52"/>
    <w:rsid w:val="00E96F78"/>
    <w:rsid w:val="00EA1746"/>
    <w:rsid w:val="00EA4036"/>
    <w:rsid w:val="00EA4969"/>
    <w:rsid w:val="00EA4D45"/>
    <w:rsid w:val="00EA5E99"/>
    <w:rsid w:val="00EB05D6"/>
    <w:rsid w:val="00EB0772"/>
    <w:rsid w:val="00EB2BD3"/>
    <w:rsid w:val="00EB2D58"/>
    <w:rsid w:val="00EB68CF"/>
    <w:rsid w:val="00EC164D"/>
    <w:rsid w:val="00EC2134"/>
    <w:rsid w:val="00EC2D69"/>
    <w:rsid w:val="00EC3070"/>
    <w:rsid w:val="00EC48BF"/>
    <w:rsid w:val="00EC4B86"/>
    <w:rsid w:val="00EC505A"/>
    <w:rsid w:val="00EC5276"/>
    <w:rsid w:val="00EC670A"/>
    <w:rsid w:val="00ED1EFC"/>
    <w:rsid w:val="00ED2C8E"/>
    <w:rsid w:val="00ED4FEC"/>
    <w:rsid w:val="00ED54F7"/>
    <w:rsid w:val="00ED6273"/>
    <w:rsid w:val="00ED76A4"/>
    <w:rsid w:val="00ED7899"/>
    <w:rsid w:val="00EE2954"/>
    <w:rsid w:val="00EE2FA1"/>
    <w:rsid w:val="00EE342C"/>
    <w:rsid w:val="00EE4505"/>
    <w:rsid w:val="00EE4F11"/>
    <w:rsid w:val="00EE5FAB"/>
    <w:rsid w:val="00EE626C"/>
    <w:rsid w:val="00EF0982"/>
    <w:rsid w:val="00EF1776"/>
    <w:rsid w:val="00EF182B"/>
    <w:rsid w:val="00EF1918"/>
    <w:rsid w:val="00EF2A9B"/>
    <w:rsid w:val="00EF2B58"/>
    <w:rsid w:val="00EF31AF"/>
    <w:rsid w:val="00EF3DCC"/>
    <w:rsid w:val="00EF49EB"/>
    <w:rsid w:val="00EF6E3F"/>
    <w:rsid w:val="00EF733A"/>
    <w:rsid w:val="00EF7670"/>
    <w:rsid w:val="00F0059B"/>
    <w:rsid w:val="00F00C70"/>
    <w:rsid w:val="00F022A0"/>
    <w:rsid w:val="00F02AFF"/>
    <w:rsid w:val="00F05564"/>
    <w:rsid w:val="00F0567D"/>
    <w:rsid w:val="00F056CF"/>
    <w:rsid w:val="00F05B67"/>
    <w:rsid w:val="00F07F9F"/>
    <w:rsid w:val="00F107E5"/>
    <w:rsid w:val="00F11614"/>
    <w:rsid w:val="00F11DDC"/>
    <w:rsid w:val="00F12332"/>
    <w:rsid w:val="00F12530"/>
    <w:rsid w:val="00F141EF"/>
    <w:rsid w:val="00F15B54"/>
    <w:rsid w:val="00F15BAB"/>
    <w:rsid w:val="00F164A2"/>
    <w:rsid w:val="00F20AE7"/>
    <w:rsid w:val="00F20CC5"/>
    <w:rsid w:val="00F21193"/>
    <w:rsid w:val="00F21F38"/>
    <w:rsid w:val="00F22E14"/>
    <w:rsid w:val="00F259EF"/>
    <w:rsid w:val="00F30CED"/>
    <w:rsid w:val="00F3310E"/>
    <w:rsid w:val="00F33540"/>
    <w:rsid w:val="00F340CB"/>
    <w:rsid w:val="00F34C4B"/>
    <w:rsid w:val="00F35239"/>
    <w:rsid w:val="00F36547"/>
    <w:rsid w:val="00F40677"/>
    <w:rsid w:val="00F40BD8"/>
    <w:rsid w:val="00F41B18"/>
    <w:rsid w:val="00F4381F"/>
    <w:rsid w:val="00F4427A"/>
    <w:rsid w:val="00F4472F"/>
    <w:rsid w:val="00F45289"/>
    <w:rsid w:val="00F452D8"/>
    <w:rsid w:val="00F4633B"/>
    <w:rsid w:val="00F464BD"/>
    <w:rsid w:val="00F55E73"/>
    <w:rsid w:val="00F56759"/>
    <w:rsid w:val="00F575E2"/>
    <w:rsid w:val="00F614C8"/>
    <w:rsid w:val="00F6507C"/>
    <w:rsid w:val="00F6611E"/>
    <w:rsid w:val="00F6779C"/>
    <w:rsid w:val="00F67CEF"/>
    <w:rsid w:val="00F7232C"/>
    <w:rsid w:val="00F72D21"/>
    <w:rsid w:val="00F74147"/>
    <w:rsid w:val="00F7590B"/>
    <w:rsid w:val="00F75A10"/>
    <w:rsid w:val="00F76AD8"/>
    <w:rsid w:val="00F77A4C"/>
    <w:rsid w:val="00F866B0"/>
    <w:rsid w:val="00F904F9"/>
    <w:rsid w:val="00F94907"/>
    <w:rsid w:val="00F9509E"/>
    <w:rsid w:val="00F96F19"/>
    <w:rsid w:val="00FA2314"/>
    <w:rsid w:val="00FA2AC9"/>
    <w:rsid w:val="00FA3911"/>
    <w:rsid w:val="00FA4BA6"/>
    <w:rsid w:val="00FA50FE"/>
    <w:rsid w:val="00FA7B93"/>
    <w:rsid w:val="00FB11A7"/>
    <w:rsid w:val="00FB259F"/>
    <w:rsid w:val="00FB27E0"/>
    <w:rsid w:val="00FB3AEF"/>
    <w:rsid w:val="00FB4D45"/>
    <w:rsid w:val="00FB4D86"/>
    <w:rsid w:val="00FC2879"/>
    <w:rsid w:val="00FC29C4"/>
    <w:rsid w:val="00FC4A79"/>
    <w:rsid w:val="00FC7156"/>
    <w:rsid w:val="00FC77CF"/>
    <w:rsid w:val="00FD3467"/>
    <w:rsid w:val="00FD612A"/>
    <w:rsid w:val="00FD6797"/>
    <w:rsid w:val="00FD7514"/>
    <w:rsid w:val="00FE2F2F"/>
    <w:rsid w:val="00FE3738"/>
    <w:rsid w:val="00FE5E7D"/>
    <w:rsid w:val="00FE5FFA"/>
    <w:rsid w:val="00FF0604"/>
    <w:rsid w:val="00FF1F7C"/>
    <w:rsid w:val="00FF5886"/>
    <w:rsid w:val="00FF64F4"/>
    <w:rsid w:val="00FF78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DEA3A4"/>
  <w15:chartTrackingRefBased/>
  <w15:docId w15:val="{2E5C1BE7-2AF9-4652-84D7-B20987D10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6BC9"/>
    <w:pPr>
      <w:spacing w:after="100" w:afterAutospacing="1" w:line="240"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96EBD"/>
    <w:pPr>
      <w:spacing w:after="0" w:line="240" w:lineRule="auto"/>
    </w:pPr>
    <w:rPr>
      <w:rFonts w:eastAsiaTheme="minorEastAsia"/>
    </w:rPr>
  </w:style>
  <w:style w:type="paragraph" w:styleId="ListParagraph">
    <w:name w:val="List Paragraph"/>
    <w:basedOn w:val="Normal"/>
    <w:uiPriority w:val="34"/>
    <w:qFormat/>
    <w:rsid w:val="00B50277"/>
    <w:pPr>
      <w:spacing w:after="0" w:afterAutospacing="0"/>
      <w:ind w:left="720"/>
      <w:contextualSpacing/>
    </w:pPr>
    <w:rPr>
      <w:rFonts w:ascii="Times New Roman" w:eastAsia="Times New Roman" w:hAnsi="Times New Roman"/>
      <w:sz w:val="20"/>
      <w:szCs w:val="20"/>
    </w:rPr>
  </w:style>
  <w:style w:type="table" w:styleId="TableGrid">
    <w:name w:val="Table Grid"/>
    <w:basedOn w:val="TableNormal"/>
    <w:uiPriority w:val="59"/>
    <w:rsid w:val="00B50277"/>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C265A"/>
    <w:pPr>
      <w:autoSpaceDE w:val="0"/>
      <w:autoSpaceDN w:val="0"/>
      <w:adjustRightInd w:val="0"/>
      <w:spacing w:after="0" w:line="240" w:lineRule="auto"/>
    </w:pPr>
    <w:rPr>
      <w:rFonts w:ascii="Sylfaen" w:hAnsi="Sylfaen" w:cs="Sylfaen"/>
      <w:color w:val="000000"/>
      <w:sz w:val="24"/>
      <w:szCs w:val="24"/>
    </w:rPr>
  </w:style>
  <w:style w:type="character" w:styleId="Strong">
    <w:name w:val="Strong"/>
    <w:basedOn w:val="DefaultParagraphFont"/>
    <w:uiPriority w:val="22"/>
    <w:qFormat/>
    <w:rsid w:val="008F361B"/>
    <w:rPr>
      <w:b/>
      <w:bCs/>
    </w:rPr>
  </w:style>
  <w:style w:type="paragraph" w:styleId="Header">
    <w:name w:val="header"/>
    <w:basedOn w:val="Normal"/>
    <w:link w:val="HeaderChar"/>
    <w:uiPriority w:val="99"/>
    <w:unhideWhenUsed/>
    <w:rsid w:val="0089145C"/>
    <w:pPr>
      <w:tabs>
        <w:tab w:val="center" w:pos="4677"/>
        <w:tab w:val="right" w:pos="9355"/>
      </w:tabs>
      <w:spacing w:after="0"/>
    </w:pPr>
  </w:style>
  <w:style w:type="character" w:customStyle="1" w:styleId="HeaderChar">
    <w:name w:val="Header Char"/>
    <w:basedOn w:val="DefaultParagraphFont"/>
    <w:link w:val="Header"/>
    <w:uiPriority w:val="99"/>
    <w:rsid w:val="0089145C"/>
    <w:rPr>
      <w:rFonts w:ascii="Calibri" w:eastAsia="Calibri" w:hAnsi="Calibri" w:cs="Times New Roman"/>
    </w:rPr>
  </w:style>
  <w:style w:type="paragraph" w:styleId="Footer">
    <w:name w:val="footer"/>
    <w:basedOn w:val="Normal"/>
    <w:link w:val="FooterChar"/>
    <w:uiPriority w:val="99"/>
    <w:unhideWhenUsed/>
    <w:rsid w:val="0089145C"/>
    <w:pPr>
      <w:tabs>
        <w:tab w:val="center" w:pos="4677"/>
        <w:tab w:val="right" w:pos="9355"/>
      </w:tabs>
      <w:spacing w:after="0"/>
    </w:pPr>
  </w:style>
  <w:style w:type="character" w:customStyle="1" w:styleId="FooterChar">
    <w:name w:val="Footer Char"/>
    <w:basedOn w:val="DefaultParagraphFont"/>
    <w:link w:val="Footer"/>
    <w:uiPriority w:val="99"/>
    <w:rsid w:val="0089145C"/>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764171">
      <w:bodyDiv w:val="1"/>
      <w:marLeft w:val="0"/>
      <w:marRight w:val="0"/>
      <w:marTop w:val="0"/>
      <w:marBottom w:val="0"/>
      <w:divBdr>
        <w:top w:val="none" w:sz="0" w:space="0" w:color="auto"/>
        <w:left w:val="none" w:sz="0" w:space="0" w:color="auto"/>
        <w:bottom w:val="none" w:sz="0" w:space="0" w:color="auto"/>
        <w:right w:val="none" w:sz="0" w:space="0" w:color="auto"/>
      </w:divBdr>
    </w:div>
    <w:div w:id="83109691">
      <w:bodyDiv w:val="1"/>
      <w:marLeft w:val="0"/>
      <w:marRight w:val="0"/>
      <w:marTop w:val="0"/>
      <w:marBottom w:val="0"/>
      <w:divBdr>
        <w:top w:val="none" w:sz="0" w:space="0" w:color="auto"/>
        <w:left w:val="none" w:sz="0" w:space="0" w:color="auto"/>
        <w:bottom w:val="none" w:sz="0" w:space="0" w:color="auto"/>
        <w:right w:val="none" w:sz="0" w:space="0" w:color="auto"/>
      </w:divBdr>
    </w:div>
    <w:div w:id="188109848">
      <w:bodyDiv w:val="1"/>
      <w:marLeft w:val="0"/>
      <w:marRight w:val="0"/>
      <w:marTop w:val="0"/>
      <w:marBottom w:val="0"/>
      <w:divBdr>
        <w:top w:val="none" w:sz="0" w:space="0" w:color="auto"/>
        <w:left w:val="none" w:sz="0" w:space="0" w:color="auto"/>
        <w:bottom w:val="none" w:sz="0" w:space="0" w:color="auto"/>
        <w:right w:val="none" w:sz="0" w:space="0" w:color="auto"/>
      </w:divBdr>
    </w:div>
    <w:div w:id="211384908">
      <w:bodyDiv w:val="1"/>
      <w:marLeft w:val="0"/>
      <w:marRight w:val="0"/>
      <w:marTop w:val="0"/>
      <w:marBottom w:val="0"/>
      <w:divBdr>
        <w:top w:val="none" w:sz="0" w:space="0" w:color="auto"/>
        <w:left w:val="none" w:sz="0" w:space="0" w:color="auto"/>
        <w:bottom w:val="none" w:sz="0" w:space="0" w:color="auto"/>
        <w:right w:val="none" w:sz="0" w:space="0" w:color="auto"/>
      </w:divBdr>
    </w:div>
    <w:div w:id="236522228">
      <w:bodyDiv w:val="1"/>
      <w:marLeft w:val="0"/>
      <w:marRight w:val="0"/>
      <w:marTop w:val="0"/>
      <w:marBottom w:val="0"/>
      <w:divBdr>
        <w:top w:val="none" w:sz="0" w:space="0" w:color="auto"/>
        <w:left w:val="none" w:sz="0" w:space="0" w:color="auto"/>
        <w:bottom w:val="none" w:sz="0" w:space="0" w:color="auto"/>
        <w:right w:val="none" w:sz="0" w:space="0" w:color="auto"/>
      </w:divBdr>
    </w:div>
    <w:div w:id="335618831">
      <w:bodyDiv w:val="1"/>
      <w:marLeft w:val="0"/>
      <w:marRight w:val="0"/>
      <w:marTop w:val="0"/>
      <w:marBottom w:val="0"/>
      <w:divBdr>
        <w:top w:val="none" w:sz="0" w:space="0" w:color="auto"/>
        <w:left w:val="none" w:sz="0" w:space="0" w:color="auto"/>
        <w:bottom w:val="none" w:sz="0" w:space="0" w:color="auto"/>
        <w:right w:val="none" w:sz="0" w:space="0" w:color="auto"/>
      </w:divBdr>
    </w:div>
    <w:div w:id="411974406">
      <w:bodyDiv w:val="1"/>
      <w:marLeft w:val="0"/>
      <w:marRight w:val="0"/>
      <w:marTop w:val="0"/>
      <w:marBottom w:val="0"/>
      <w:divBdr>
        <w:top w:val="none" w:sz="0" w:space="0" w:color="auto"/>
        <w:left w:val="none" w:sz="0" w:space="0" w:color="auto"/>
        <w:bottom w:val="none" w:sz="0" w:space="0" w:color="auto"/>
        <w:right w:val="none" w:sz="0" w:space="0" w:color="auto"/>
      </w:divBdr>
    </w:div>
    <w:div w:id="518549934">
      <w:bodyDiv w:val="1"/>
      <w:marLeft w:val="0"/>
      <w:marRight w:val="0"/>
      <w:marTop w:val="0"/>
      <w:marBottom w:val="0"/>
      <w:divBdr>
        <w:top w:val="none" w:sz="0" w:space="0" w:color="auto"/>
        <w:left w:val="none" w:sz="0" w:space="0" w:color="auto"/>
        <w:bottom w:val="none" w:sz="0" w:space="0" w:color="auto"/>
        <w:right w:val="none" w:sz="0" w:space="0" w:color="auto"/>
      </w:divBdr>
    </w:div>
    <w:div w:id="518786511">
      <w:bodyDiv w:val="1"/>
      <w:marLeft w:val="0"/>
      <w:marRight w:val="0"/>
      <w:marTop w:val="0"/>
      <w:marBottom w:val="0"/>
      <w:divBdr>
        <w:top w:val="none" w:sz="0" w:space="0" w:color="auto"/>
        <w:left w:val="none" w:sz="0" w:space="0" w:color="auto"/>
        <w:bottom w:val="none" w:sz="0" w:space="0" w:color="auto"/>
        <w:right w:val="none" w:sz="0" w:space="0" w:color="auto"/>
      </w:divBdr>
    </w:div>
    <w:div w:id="522401794">
      <w:bodyDiv w:val="1"/>
      <w:marLeft w:val="0"/>
      <w:marRight w:val="0"/>
      <w:marTop w:val="0"/>
      <w:marBottom w:val="0"/>
      <w:divBdr>
        <w:top w:val="none" w:sz="0" w:space="0" w:color="auto"/>
        <w:left w:val="none" w:sz="0" w:space="0" w:color="auto"/>
        <w:bottom w:val="none" w:sz="0" w:space="0" w:color="auto"/>
        <w:right w:val="none" w:sz="0" w:space="0" w:color="auto"/>
      </w:divBdr>
    </w:div>
    <w:div w:id="534119828">
      <w:bodyDiv w:val="1"/>
      <w:marLeft w:val="0"/>
      <w:marRight w:val="0"/>
      <w:marTop w:val="0"/>
      <w:marBottom w:val="0"/>
      <w:divBdr>
        <w:top w:val="none" w:sz="0" w:space="0" w:color="auto"/>
        <w:left w:val="none" w:sz="0" w:space="0" w:color="auto"/>
        <w:bottom w:val="none" w:sz="0" w:space="0" w:color="auto"/>
        <w:right w:val="none" w:sz="0" w:space="0" w:color="auto"/>
      </w:divBdr>
    </w:div>
    <w:div w:id="561332659">
      <w:bodyDiv w:val="1"/>
      <w:marLeft w:val="0"/>
      <w:marRight w:val="0"/>
      <w:marTop w:val="0"/>
      <w:marBottom w:val="0"/>
      <w:divBdr>
        <w:top w:val="none" w:sz="0" w:space="0" w:color="auto"/>
        <w:left w:val="none" w:sz="0" w:space="0" w:color="auto"/>
        <w:bottom w:val="none" w:sz="0" w:space="0" w:color="auto"/>
        <w:right w:val="none" w:sz="0" w:space="0" w:color="auto"/>
      </w:divBdr>
    </w:div>
    <w:div w:id="606237950">
      <w:bodyDiv w:val="1"/>
      <w:marLeft w:val="0"/>
      <w:marRight w:val="0"/>
      <w:marTop w:val="0"/>
      <w:marBottom w:val="0"/>
      <w:divBdr>
        <w:top w:val="none" w:sz="0" w:space="0" w:color="auto"/>
        <w:left w:val="none" w:sz="0" w:space="0" w:color="auto"/>
        <w:bottom w:val="none" w:sz="0" w:space="0" w:color="auto"/>
        <w:right w:val="none" w:sz="0" w:space="0" w:color="auto"/>
      </w:divBdr>
    </w:div>
    <w:div w:id="687801796">
      <w:bodyDiv w:val="1"/>
      <w:marLeft w:val="0"/>
      <w:marRight w:val="0"/>
      <w:marTop w:val="0"/>
      <w:marBottom w:val="0"/>
      <w:divBdr>
        <w:top w:val="none" w:sz="0" w:space="0" w:color="auto"/>
        <w:left w:val="none" w:sz="0" w:space="0" w:color="auto"/>
        <w:bottom w:val="none" w:sz="0" w:space="0" w:color="auto"/>
        <w:right w:val="none" w:sz="0" w:space="0" w:color="auto"/>
      </w:divBdr>
    </w:div>
    <w:div w:id="691147185">
      <w:bodyDiv w:val="1"/>
      <w:marLeft w:val="0"/>
      <w:marRight w:val="0"/>
      <w:marTop w:val="0"/>
      <w:marBottom w:val="0"/>
      <w:divBdr>
        <w:top w:val="none" w:sz="0" w:space="0" w:color="auto"/>
        <w:left w:val="none" w:sz="0" w:space="0" w:color="auto"/>
        <w:bottom w:val="none" w:sz="0" w:space="0" w:color="auto"/>
        <w:right w:val="none" w:sz="0" w:space="0" w:color="auto"/>
      </w:divBdr>
    </w:div>
    <w:div w:id="733159144">
      <w:bodyDiv w:val="1"/>
      <w:marLeft w:val="0"/>
      <w:marRight w:val="0"/>
      <w:marTop w:val="0"/>
      <w:marBottom w:val="0"/>
      <w:divBdr>
        <w:top w:val="none" w:sz="0" w:space="0" w:color="auto"/>
        <w:left w:val="none" w:sz="0" w:space="0" w:color="auto"/>
        <w:bottom w:val="none" w:sz="0" w:space="0" w:color="auto"/>
        <w:right w:val="none" w:sz="0" w:space="0" w:color="auto"/>
      </w:divBdr>
    </w:div>
    <w:div w:id="817189389">
      <w:bodyDiv w:val="1"/>
      <w:marLeft w:val="0"/>
      <w:marRight w:val="0"/>
      <w:marTop w:val="0"/>
      <w:marBottom w:val="0"/>
      <w:divBdr>
        <w:top w:val="none" w:sz="0" w:space="0" w:color="auto"/>
        <w:left w:val="none" w:sz="0" w:space="0" w:color="auto"/>
        <w:bottom w:val="none" w:sz="0" w:space="0" w:color="auto"/>
        <w:right w:val="none" w:sz="0" w:space="0" w:color="auto"/>
      </w:divBdr>
    </w:div>
    <w:div w:id="827676163">
      <w:bodyDiv w:val="1"/>
      <w:marLeft w:val="0"/>
      <w:marRight w:val="0"/>
      <w:marTop w:val="0"/>
      <w:marBottom w:val="0"/>
      <w:divBdr>
        <w:top w:val="none" w:sz="0" w:space="0" w:color="auto"/>
        <w:left w:val="none" w:sz="0" w:space="0" w:color="auto"/>
        <w:bottom w:val="none" w:sz="0" w:space="0" w:color="auto"/>
        <w:right w:val="none" w:sz="0" w:space="0" w:color="auto"/>
      </w:divBdr>
    </w:div>
    <w:div w:id="848329577">
      <w:bodyDiv w:val="1"/>
      <w:marLeft w:val="0"/>
      <w:marRight w:val="0"/>
      <w:marTop w:val="0"/>
      <w:marBottom w:val="0"/>
      <w:divBdr>
        <w:top w:val="none" w:sz="0" w:space="0" w:color="auto"/>
        <w:left w:val="none" w:sz="0" w:space="0" w:color="auto"/>
        <w:bottom w:val="none" w:sz="0" w:space="0" w:color="auto"/>
        <w:right w:val="none" w:sz="0" w:space="0" w:color="auto"/>
      </w:divBdr>
    </w:div>
    <w:div w:id="984697079">
      <w:bodyDiv w:val="1"/>
      <w:marLeft w:val="0"/>
      <w:marRight w:val="0"/>
      <w:marTop w:val="0"/>
      <w:marBottom w:val="0"/>
      <w:divBdr>
        <w:top w:val="none" w:sz="0" w:space="0" w:color="auto"/>
        <w:left w:val="none" w:sz="0" w:space="0" w:color="auto"/>
        <w:bottom w:val="none" w:sz="0" w:space="0" w:color="auto"/>
        <w:right w:val="none" w:sz="0" w:space="0" w:color="auto"/>
      </w:divBdr>
    </w:div>
    <w:div w:id="1005327206">
      <w:bodyDiv w:val="1"/>
      <w:marLeft w:val="0"/>
      <w:marRight w:val="0"/>
      <w:marTop w:val="0"/>
      <w:marBottom w:val="0"/>
      <w:divBdr>
        <w:top w:val="none" w:sz="0" w:space="0" w:color="auto"/>
        <w:left w:val="none" w:sz="0" w:space="0" w:color="auto"/>
        <w:bottom w:val="none" w:sz="0" w:space="0" w:color="auto"/>
        <w:right w:val="none" w:sz="0" w:space="0" w:color="auto"/>
      </w:divBdr>
    </w:div>
    <w:div w:id="1008673029">
      <w:bodyDiv w:val="1"/>
      <w:marLeft w:val="0"/>
      <w:marRight w:val="0"/>
      <w:marTop w:val="0"/>
      <w:marBottom w:val="0"/>
      <w:divBdr>
        <w:top w:val="none" w:sz="0" w:space="0" w:color="auto"/>
        <w:left w:val="none" w:sz="0" w:space="0" w:color="auto"/>
        <w:bottom w:val="none" w:sz="0" w:space="0" w:color="auto"/>
        <w:right w:val="none" w:sz="0" w:space="0" w:color="auto"/>
      </w:divBdr>
    </w:div>
    <w:div w:id="1030301010">
      <w:bodyDiv w:val="1"/>
      <w:marLeft w:val="0"/>
      <w:marRight w:val="0"/>
      <w:marTop w:val="0"/>
      <w:marBottom w:val="0"/>
      <w:divBdr>
        <w:top w:val="none" w:sz="0" w:space="0" w:color="auto"/>
        <w:left w:val="none" w:sz="0" w:space="0" w:color="auto"/>
        <w:bottom w:val="none" w:sz="0" w:space="0" w:color="auto"/>
        <w:right w:val="none" w:sz="0" w:space="0" w:color="auto"/>
      </w:divBdr>
    </w:div>
    <w:div w:id="1119689497">
      <w:bodyDiv w:val="1"/>
      <w:marLeft w:val="0"/>
      <w:marRight w:val="0"/>
      <w:marTop w:val="0"/>
      <w:marBottom w:val="0"/>
      <w:divBdr>
        <w:top w:val="none" w:sz="0" w:space="0" w:color="auto"/>
        <w:left w:val="none" w:sz="0" w:space="0" w:color="auto"/>
        <w:bottom w:val="none" w:sz="0" w:space="0" w:color="auto"/>
        <w:right w:val="none" w:sz="0" w:space="0" w:color="auto"/>
      </w:divBdr>
    </w:div>
    <w:div w:id="1133861751">
      <w:bodyDiv w:val="1"/>
      <w:marLeft w:val="0"/>
      <w:marRight w:val="0"/>
      <w:marTop w:val="0"/>
      <w:marBottom w:val="0"/>
      <w:divBdr>
        <w:top w:val="none" w:sz="0" w:space="0" w:color="auto"/>
        <w:left w:val="none" w:sz="0" w:space="0" w:color="auto"/>
        <w:bottom w:val="none" w:sz="0" w:space="0" w:color="auto"/>
        <w:right w:val="none" w:sz="0" w:space="0" w:color="auto"/>
      </w:divBdr>
    </w:div>
    <w:div w:id="1152720114">
      <w:bodyDiv w:val="1"/>
      <w:marLeft w:val="0"/>
      <w:marRight w:val="0"/>
      <w:marTop w:val="0"/>
      <w:marBottom w:val="0"/>
      <w:divBdr>
        <w:top w:val="none" w:sz="0" w:space="0" w:color="auto"/>
        <w:left w:val="none" w:sz="0" w:space="0" w:color="auto"/>
        <w:bottom w:val="none" w:sz="0" w:space="0" w:color="auto"/>
        <w:right w:val="none" w:sz="0" w:space="0" w:color="auto"/>
      </w:divBdr>
    </w:div>
    <w:div w:id="1177429602">
      <w:bodyDiv w:val="1"/>
      <w:marLeft w:val="0"/>
      <w:marRight w:val="0"/>
      <w:marTop w:val="0"/>
      <w:marBottom w:val="0"/>
      <w:divBdr>
        <w:top w:val="none" w:sz="0" w:space="0" w:color="auto"/>
        <w:left w:val="none" w:sz="0" w:space="0" w:color="auto"/>
        <w:bottom w:val="none" w:sz="0" w:space="0" w:color="auto"/>
        <w:right w:val="none" w:sz="0" w:space="0" w:color="auto"/>
      </w:divBdr>
    </w:div>
    <w:div w:id="1333216017">
      <w:bodyDiv w:val="1"/>
      <w:marLeft w:val="0"/>
      <w:marRight w:val="0"/>
      <w:marTop w:val="0"/>
      <w:marBottom w:val="0"/>
      <w:divBdr>
        <w:top w:val="none" w:sz="0" w:space="0" w:color="auto"/>
        <w:left w:val="none" w:sz="0" w:space="0" w:color="auto"/>
        <w:bottom w:val="none" w:sz="0" w:space="0" w:color="auto"/>
        <w:right w:val="none" w:sz="0" w:space="0" w:color="auto"/>
      </w:divBdr>
    </w:div>
    <w:div w:id="1342901725">
      <w:bodyDiv w:val="1"/>
      <w:marLeft w:val="0"/>
      <w:marRight w:val="0"/>
      <w:marTop w:val="0"/>
      <w:marBottom w:val="0"/>
      <w:divBdr>
        <w:top w:val="none" w:sz="0" w:space="0" w:color="auto"/>
        <w:left w:val="none" w:sz="0" w:space="0" w:color="auto"/>
        <w:bottom w:val="none" w:sz="0" w:space="0" w:color="auto"/>
        <w:right w:val="none" w:sz="0" w:space="0" w:color="auto"/>
      </w:divBdr>
    </w:div>
    <w:div w:id="1411535627">
      <w:bodyDiv w:val="1"/>
      <w:marLeft w:val="0"/>
      <w:marRight w:val="0"/>
      <w:marTop w:val="0"/>
      <w:marBottom w:val="0"/>
      <w:divBdr>
        <w:top w:val="none" w:sz="0" w:space="0" w:color="auto"/>
        <w:left w:val="none" w:sz="0" w:space="0" w:color="auto"/>
        <w:bottom w:val="none" w:sz="0" w:space="0" w:color="auto"/>
        <w:right w:val="none" w:sz="0" w:space="0" w:color="auto"/>
      </w:divBdr>
    </w:div>
    <w:div w:id="1434478020">
      <w:bodyDiv w:val="1"/>
      <w:marLeft w:val="0"/>
      <w:marRight w:val="0"/>
      <w:marTop w:val="0"/>
      <w:marBottom w:val="0"/>
      <w:divBdr>
        <w:top w:val="none" w:sz="0" w:space="0" w:color="auto"/>
        <w:left w:val="none" w:sz="0" w:space="0" w:color="auto"/>
        <w:bottom w:val="none" w:sz="0" w:space="0" w:color="auto"/>
        <w:right w:val="none" w:sz="0" w:space="0" w:color="auto"/>
      </w:divBdr>
    </w:div>
    <w:div w:id="1464883313">
      <w:bodyDiv w:val="1"/>
      <w:marLeft w:val="0"/>
      <w:marRight w:val="0"/>
      <w:marTop w:val="0"/>
      <w:marBottom w:val="0"/>
      <w:divBdr>
        <w:top w:val="none" w:sz="0" w:space="0" w:color="auto"/>
        <w:left w:val="none" w:sz="0" w:space="0" w:color="auto"/>
        <w:bottom w:val="none" w:sz="0" w:space="0" w:color="auto"/>
        <w:right w:val="none" w:sz="0" w:space="0" w:color="auto"/>
      </w:divBdr>
    </w:div>
    <w:div w:id="1535650598">
      <w:bodyDiv w:val="1"/>
      <w:marLeft w:val="0"/>
      <w:marRight w:val="0"/>
      <w:marTop w:val="0"/>
      <w:marBottom w:val="0"/>
      <w:divBdr>
        <w:top w:val="none" w:sz="0" w:space="0" w:color="auto"/>
        <w:left w:val="none" w:sz="0" w:space="0" w:color="auto"/>
        <w:bottom w:val="none" w:sz="0" w:space="0" w:color="auto"/>
        <w:right w:val="none" w:sz="0" w:space="0" w:color="auto"/>
      </w:divBdr>
    </w:div>
    <w:div w:id="1610503253">
      <w:bodyDiv w:val="1"/>
      <w:marLeft w:val="0"/>
      <w:marRight w:val="0"/>
      <w:marTop w:val="0"/>
      <w:marBottom w:val="0"/>
      <w:divBdr>
        <w:top w:val="none" w:sz="0" w:space="0" w:color="auto"/>
        <w:left w:val="none" w:sz="0" w:space="0" w:color="auto"/>
        <w:bottom w:val="none" w:sz="0" w:space="0" w:color="auto"/>
        <w:right w:val="none" w:sz="0" w:space="0" w:color="auto"/>
      </w:divBdr>
    </w:div>
    <w:div w:id="1640643754">
      <w:bodyDiv w:val="1"/>
      <w:marLeft w:val="0"/>
      <w:marRight w:val="0"/>
      <w:marTop w:val="0"/>
      <w:marBottom w:val="0"/>
      <w:divBdr>
        <w:top w:val="none" w:sz="0" w:space="0" w:color="auto"/>
        <w:left w:val="none" w:sz="0" w:space="0" w:color="auto"/>
        <w:bottom w:val="none" w:sz="0" w:space="0" w:color="auto"/>
        <w:right w:val="none" w:sz="0" w:space="0" w:color="auto"/>
      </w:divBdr>
    </w:div>
    <w:div w:id="1648168495">
      <w:bodyDiv w:val="1"/>
      <w:marLeft w:val="0"/>
      <w:marRight w:val="0"/>
      <w:marTop w:val="0"/>
      <w:marBottom w:val="0"/>
      <w:divBdr>
        <w:top w:val="none" w:sz="0" w:space="0" w:color="auto"/>
        <w:left w:val="none" w:sz="0" w:space="0" w:color="auto"/>
        <w:bottom w:val="none" w:sz="0" w:space="0" w:color="auto"/>
        <w:right w:val="none" w:sz="0" w:space="0" w:color="auto"/>
      </w:divBdr>
    </w:div>
    <w:div w:id="1651859582">
      <w:bodyDiv w:val="1"/>
      <w:marLeft w:val="0"/>
      <w:marRight w:val="0"/>
      <w:marTop w:val="0"/>
      <w:marBottom w:val="0"/>
      <w:divBdr>
        <w:top w:val="none" w:sz="0" w:space="0" w:color="auto"/>
        <w:left w:val="none" w:sz="0" w:space="0" w:color="auto"/>
        <w:bottom w:val="none" w:sz="0" w:space="0" w:color="auto"/>
        <w:right w:val="none" w:sz="0" w:space="0" w:color="auto"/>
      </w:divBdr>
    </w:div>
    <w:div w:id="1654214824">
      <w:bodyDiv w:val="1"/>
      <w:marLeft w:val="0"/>
      <w:marRight w:val="0"/>
      <w:marTop w:val="0"/>
      <w:marBottom w:val="0"/>
      <w:divBdr>
        <w:top w:val="none" w:sz="0" w:space="0" w:color="auto"/>
        <w:left w:val="none" w:sz="0" w:space="0" w:color="auto"/>
        <w:bottom w:val="none" w:sz="0" w:space="0" w:color="auto"/>
        <w:right w:val="none" w:sz="0" w:space="0" w:color="auto"/>
      </w:divBdr>
    </w:div>
    <w:div w:id="1700857549">
      <w:bodyDiv w:val="1"/>
      <w:marLeft w:val="0"/>
      <w:marRight w:val="0"/>
      <w:marTop w:val="0"/>
      <w:marBottom w:val="0"/>
      <w:divBdr>
        <w:top w:val="none" w:sz="0" w:space="0" w:color="auto"/>
        <w:left w:val="none" w:sz="0" w:space="0" w:color="auto"/>
        <w:bottom w:val="none" w:sz="0" w:space="0" w:color="auto"/>
        <w:right w:val="none" w:sz="0" w:space="0" w:color="auto"/>
      </w:divBdr>
    </w:div>
    <w:div w:id="1702783228">
      <w:bodyDiv w:val="1"/>
      <w:marLeft w:val="0"/>
      <w:marRight w:val="0"/>
      <w:marTop w:val="0"/>
      <w:marBottom w:val="0"/>
      <w:divBdr>
        <w:top w:val="none" w:sz="0" w:space="0" w:color="auto"/>
        <w:left w:val="none" w:sz="0" w:space="0" w:color="auto"/>
        <w:bottom w:val="none" w:sz="0" w:space="0" w:color="auto"/>
        <w:right w:val="none" w:sz="0" w:space="0" w:color="auto"/>
      </w:divBdr>
    </w:div>
    <w:div w:id="1714160846">
      <w:bodyDiv w:val="1"/>
      <w:marLeft w:val="0"/>
      <w:marRight w:val="0"/>
      <w:marTop w:val="0"/>
      <w:marBottom w:val="0"/>
      <w:divBdr>
        <w:top w:val="none" w:sz="0" w:space="0" w:color="auto"/>
        <w:left w:val="none" w:sz="0" w:space="0" w:color="auto"/>
        <w:bottom w:val="none" w:sz="0" w:space="0" w:color="auto"/>
        <w:right w:val="none" w:sz="0" w:space="0" w:color="auto"/>
      </w:divBdr>
    </w:div>
    <w:div w:id="1717899131">
      <w:bodyDiv w:val="1"/>
      <w:marLeft w:val="0"/>
      <w:marRight w:val="0"/>
      <w:marTop w:val="0"/>
      <w:marBottom w:val="0"/>
      <w:divBdr>
        <w:top w:val="none" w:sz="0" w:space="0" w:color="auto"/>
        <w:left w:val="none" w:sz="0" w:space="0" w:color="auto"/>
        <w:bottom w:val="none" w:sz="0" w:space="0" w:color="auto"/>
        <w:right w:val="none" w:sz="0" w:space="0" w:color="auto"/>
      </w:divBdr>
    </w:div>
    <w:div w:id="1734236606">
      <w:bodyDiv w:val="1"/>
      <w:marLeft w:val="0"/>
      <w:marRight w:val="0"/>
      <w:marTop w:val="0"/>
      <w:marBottom w:val="0"/>
      <w:divBdr>
        <w:top w:val="none" w:sz="0" w:space="0" w:color="auto"/>
        <w:left w:val="none" w:sz="0" w:space="0" w:color="auto"/>
        <w:bottom w:val="none" w:sz="0" w:space="0" w:color="auto"/>
        <w:right w:val="none" w:sz="0" w:space="0" w:color="auto"/>
      </w:divBdr>
    </w:div>
    <w:div w:id="1754430519">
      <w:bodyDiv w:val="1"/>
      <w:marLeft w:val="0"/>
      <w:marRight w:val="0"/>
      <w:marTop w:val="0"/>
      <w:marBottom w:val="0"/>
      <w:divBdr>
        <w:top w:val="none" w:sz="0" w:space="0" w:color="auto"/>
        <w:left w:val="none" w:sz="0" w:space="0" w:color="auto"/>
        <w:bottom w:val="none" w:sz="0" w:space="0" w:color="auto"/>
        <w:right w:val="none" w:sz="0" w:space="0" w:color="auto"/>
      </w:divBdr>
    </w:div>
    <w:div w:id="1755936631">
      <w:bodyDiv w:val="1"/>
      <w:marLeft w:val="0"/>
      <w:marRight w:val="0"/>
      <w:marTop w:val="0"/>
      <w:marBottom w:val="0"/>
      <w:divBdr>
        <w:top w:val="none" w:sz="0" w:space="0" w:color="auto"/>
        <w:left w:val="none" w:sz="0" w:space="0" w:color="auto"/>
        <w:bottom w:val="none" w:sz="0" w:space="0" w:color="auto"/>
        <w:right w:val="none" w:sz="0" w:space="0" w:color="auto"/>
      </w:divBdr>
    </w:div>
    <w:div w:id="1803040612">
      <w:bodyDiv w:val="1"/>
      <w:marLeft w:val="0"/>
      <w:marRight w:val="0"/>
      <w:marTop w:val="0"/>
      <w:marBottom w:val="0"/>
      <w:divBdr>
        <w:top w:val="none" w:sz="0" w:space="0" w:color="auto"/>
        <w:left w:val="none" w:sz="0" w:space="0" w:color="auto"/>
        <w:bottom w:val="none" w:sz="0" w:space="0" w:color="auto"/>
        <w:right w:val="none" w:sz="0" w:space="0" w:color="auto"/>
      </w:divBdr>
    </w:div>
    <w:div w:id="1808626275">
      <w:bodyDiv w:val="1"/>
      <w:marLeft w:val="0"/>
      <w:marRight w:val="0"/>
      <w:marTop w:val="0"/>
      <w:marBottom w:val="0"/>
      <w:divBdr>
        <w:top w:val="none" w:sz="0" w:space="0" w:color="auto"/>
        <w:left w:val="none" w:sz="0" w:space="0" w:color="auto"/>
        <w:bottom w:val="none" w:sz="0" w:space="0" w:color="auto"/>
        <w:right w:val="none" w:sz="0" w:space="0" w:color="auto"/>
      </w:divBdr>
    </w:div>
    <w:div w:id="1831479068">
      <w:bodyDiv w:val="1"/>
      <w:marLeft w:val="0"/>
      <w:marRight w:val="0"/>
      <w:marTop w:val="0"/>
      <w:marBottom w:val="0"/>
      <w:divBdr>
        <w:top w:val="none" w:sz="0" w:space="0" w:color="auto"/>
        <w:left w:val="none" w:sz="0" w:space="0" w:color="auto"/>
        <w:bottom w:val="none" w:sz="0" w:space="0" w:color="auto"/>
        <w:right w:val="none" w:sz="0" w:space="0" w:color="auto"/>
      </w:divBdr>
    </w:div>
    <w:div w:id="1854226527">
      <w:bodyDiv w:val="1"/>
      <w:marLeft w:val="0"/>
      <w:marRight w:val="0"/>
      <w:marTop w:val="0"/>
      <w:marBottom w:val="0"/>
      <w:divBdr>
        <w:top w:val="none" w:sz="0" w:space="0" w:color="auto"/>
        <w:left w:val="none" w:sz="0" w:space="0" w:color="auto"/>
        <w:bottom w:val="none" w:sz="0" w:space="0" w:color="auto"/>
        <w:right w:val="none" w:sz="0" w:space="0" w:color="auto"/>
      </w:divBdr>
    </w:div>
    <w:div w:id="1877505761">
      <w:bodyDiv w:val="1"/>
      <w:marLeft w:val="0"/>
      <w:marRight w:val="0"/>
      <w:marTop w:val="0"/>
      <w:marBottom w:val="0"/>
      <w:divBdr>
        <w:top w:val="none" w:sz="0" w:space="0" w:color="auto"/>
        <w:left w:val="none" w:sz="0" w:space="0" w:color="auto"/>
        <w:bottom w:val="none" w:sz="0" w:space="0" w:color="auto"/>
        <w:right w:val="none" w:sz="0" w:space="0" w:color="auto"/>
      </w:divBdr>
    </w:div>
    <w:div w:id="1912035411">
      <w:bodyDiv w:val="1"/>
      <w:marLeft w:val="0"/>
      <w:marRight w:val="0"/>
      <w:marTop w:val="0"/>
      <w:marBottom w:val="0"/>
      <w:divBdr>
        <w:top w:val="none" w:sz="0" w:space="0" w:color="auto"/>
        <w:left w:val="none" w:sz="0" w:space="0" w:color="auto"/>
        <w:bottom w:val="none" w:sz="0" w:space="0" w:color="auto"/>
        <w:right w:val="none" w:sz="0" w:space="0" w:color="auto"/>
      </w:divBdr>
    </w:div>
    <w:div w:id="2046908953">
      <w:bodyDiv w:val="1"/>
      <w:marLeft w:val="0"/>
      <w:marRight w:val="0"/>
      <w:marTop w:val="0"/>
      <w:marBottom w:val="0"/>
      <w:divBdr>
        <w:top w:val="none" w:sz="0" w:space="0" w:color="auto"/>
        <w:left w:val="none" w:sz="0" w:space="0" w:color="auto"/>
        <w:bottom w:val="none" w:sz="0" w:space="0" w:color="auto"/>
        <w:right w:val="none" w:sz="0" w:space="0" w:color="auto"/>
      </w:divBdr>
    </w:div>
    <w:div w:id="2059619974">
      <w:bodyDiv w:val="1"/>
      <w:marLeft w:val="0"/>
      <w:marRight w:val="0"/>
      <w:marTop w:val="0"/>
      <w:marBottom w:val="0"/>
      <w:divBdr>
        <w:top w:val="none" w:sz="0" w:space="0" w:color="auto"/>
        <w:left w:val="none" w:sz="0" w:space="0" w:color="auto"/>
        <w:bottom w:val="none" w:sz="0" w:space="0" w:color="auto"/>
        <w:right w:val="none" w:sz="0" w:space="0" w:color="auto"/>
      </w:divBdr>
    </w:div>
    <w:div w:id="2060667358">
      <w:bodyDiv w:val="1"/>
      <w:marLeft w:val="0"/>
      <w:marRight w:val="0"/>
      <w:marTop w:val="0"/>
      <w:marBottom w:val="0"/>
      <w:divBdr>
        <w:top w:val="none" w:sz="0" w:space="0" w:color="auto"/>
        <w:left w:val="none" w:sz="0" w:space="0" w:color="auto"/>
        <w:bottom w:val="none" w:sz="0" w:space="0" w:color="auto"/>
        <w:right w:val="none" w:sz="0" w:space="0" w:color="auto"/>
      </w:divBdr>
    </w:div>
    <w:div w:id="2075738749">
      <w:bodyDiv w:val="1"/>
      <w:marLeft w:val="0"/>
      <w:marRight w:val="0"/>
      <w:marTop w:val="0"/>
      <w:marBottom w:val="0"/>
      <w:divBdr>
        <w:top w:val="none" w:sz="0" w:space="0" w:color="auto"/>
        <w:left w:val="none" w:sz="0" w:space="0" w:color="auto"/>
        <w:bottom w:val="none" w:sz="0" w:space="0" w:color="auto"/>
        <w:right w:val="none" w:sz="0" w:space="0" w:color="auto"/>
      </w:divBdr>
    </w:div>
    <w:div w:id="2096316177">
      <w:bodyDiv w:val="1"/>
      <w:marLeft w:val="0"/>
      <w:marRight w:val="0"/>
      <w:marTop w:val="0"/>
      <w:marBottom w:val="0"/>
      <w:divBdr>
        <w:top w:val="none" w:sz="0" w:space="0" w:color="auto"/>
        <w:left w:val="none" w:sz="0" w:space="0" w:color="auto"/>
        <w:bottom w:val="none" w:sz="0" w:space="0" w:color="auto"/>
        <w:right w:val="none" w:sz="0" w:space="0" w:color="auto"/>
      </w:divBdr>
    </w:div>
    <w:div w:id="2099129226">
      <w:bodyDiv w:val="1"/>
      <w:marLeft w:val="0"/>
      <w:marRight w:val="0"/>
      <w:marTop w:val="0"/>
      <w:marBottom w:val="0"/>
      <w:divBdr>
        <w:top w:val="none" w:sz="0" w:space="0" w:color="auto"/>
        <w:left w:val="none" w:sz="0" w:space="0" w:color="auto"/>
        <w:bottom w:val="none" w:sz="0" w:space="0" w:color="auto"/>
        <w:right w:val="none" w:sz="0" w:space="0" w:color="auto"/>
      </w:divBdr>
    </w:div>
    <w:div w:id="2101564486">
      <w:bodyDiv w:val="1"/>
      <w:marLeft w:val="0"/>
      <w:marRight w:val="0"/>
      <w:marTop w:val="0"/>
      <w:marBottom w:val="0"/>
      <w:divBdr>
        <w:top w:val="none" w:sz="0" w:space="0" w:color="auto"/>
        <w:left w:val="none" w:sz="0" w:space="0" w:color="auto"/>
        <w:bottom w:val="none" w:sz="0" w:space="0" w:color="auto"/>
        <w:right w:val="none" w:sz="0" w:space="0" w:color="auto"/>
      </w:divBdr>
    </w:div>
    <w:div w:id="2118208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C0344E-6617-4A01-B069-4CE7445363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782</Words>
  <Characters>4459</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 Chokheli</dc:creator>
  <cp:keywords/>
  <dc:description/>
  <cp:lastModifiedBy>Marika Godabrelidze</cp:lastModifiedBy>
  <cp:revision>2</cp:revision>
  <dcterms:created xsi:type="dcterms:W3CDTF">2026-03-11T05:47:00Z</dcterms:created>
  <dcterms:modified xsi:type="dcterms:W3CDTF">2026-03-11T05:47:00Z</dcterms:modified>
</cp:coreProperties>
</file>