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C3A1D" w14:textId="77777777" w:rsidR="00D6261F" w:rsidRDefault="00D6261F" w:rsidP="00D6261F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eastAsia="Times New Roman" w:hAnsi="Sylfaen" w:cs="Arial"/>
          <w:b/>
          <w:sz w:val="32"/>
          <w:szCs w:val="32"/>
        </w:rPr>
        <w:t>პროდუქტების მენეჯერი</w:t>
      </w:r>
    </w:p>
    <w:p w14:paraId="384E14F2" w14:textId="77777777" w:rsidR="00D6261F" w:rsidRDefault="00D6261F" w:rsidP="00D6261F">
      <w:pPr>
        <w:rPr>
          <w:rFonts w:ascii="Sylfaen" w:hAnsi="Sylfaen"/>
          <w:b/>
          <w:sz w:val="20"/>
          <w:szCs w:val="20"/>
        </w:rPr>
      </w:pPr>
    </w:p>
    <w:p w14:paraId="26865A69" w14:textId="77777777" w:rsidR="00D6261F" w:rsidRDefault="00D6261F" w:rsidP="00D6261F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0B474776" w14:textId="77777777" w:rsidR="00D6261F" w:rsidRDefault="00D6261F" w:rsidP="00D6261F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D6261F" w14:paraId="729693EC" w14:textId="77777777" w:rsidTr="00D6261F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D4120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8387F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C521A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უმაღლესი</w:t>
            </w:r>
          </w:p>
        </w:tc>
      </w:tr>
      <w:tr w:rsidR="00D6261F" w14:paraId="114E38D9" w14:textId="77777777" w:rsidTr="00D6261F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5B4D4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6F8A9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E6ED2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IT სფეროში 1 წელი</w:t>
            </w:r>
          </w:p>
        </w:tc>
      </w:tr>
      <w:tr w:rsidR="00D6261F" w14:paraId="24B6E4D5" w14:textId="77777777" w:rsidTr="00D6261F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7860C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E2A17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182E2" w14:textId="77777777" w:rsidR="00D6261F" w:rsidRDefault="00D6261F">
            <w:pPr>
              <w:tabs>
                <w:tab w:val="left" w:pos="67"/>
                <w:tab w:val="left" w:pos="9810"/>
              </w:tabs>
              <w:spacing w:line="256" w:lineRule="auto"/>
              <w:ind w:left="42"/>
              <w:rPr>
                <w:rFonts w:ascii="Sylfaen" w:hAnsi="Sylfaen" w:cs="Sylfaen"/>
              </w:rPr>
            </w:pPr>
            <w:r>
              <w:rPr>
                <w:rFonts w:ascii="Sylfaen" w:hAnsi="Sylfaen" w:cs="Sylfaen"/>
              </w:rPr>
              <w:t>პროდუქტის შექმნის/განვითარების გეგმის ჩამოყალიბება და სტრატეგიის არჩევა; პროდუქტთან დაკავშირებული ტექნიკური მასალების (PRD)  დოკუმენტირება; ბიზნეს-პროცესების აღწერა-ანალიზი, ბიზნეს-მიზნების პრიორიტიზირება.</w:t>
            </w:r>
          </w:p>
        </w:tc>
      </w:tr>
      <w:tr w:rsidR="00D6261F" w14:paraId="594D307D" w14:textId="77777777" w:rsidTr="00D6261F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572DC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40D3C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F3C69D2" w14:textId="77777777" w:rsidR="00D6261F" w:rsidRDefault="00D6261F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91E0" w14:textId="77777777" w:rsidR="00D6261F" w:rsidRDefault="00D6261F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014A1DD4" w14:textId="77777777" w:rsidR="00D6261F" w:rsidRDefault="00D6261F" w:rsidP="00D6261F">
      <w:pPr>
        <w:rPr>
          <w:rFonts w:ascii="Sylfaen" w:hAnsi="Sylfaen"/>
          <w:b/>
          <w:sz w:val="20"/>
          <w:szCs w:val="20"/>
          <w:lang w:val="ka-GE"/>
        </w:rPr>
      </w:pPr>
    </w:p>
    <w:p w14:paraId="13670F82" w14:textId="77777777" w:rsidR="00D6261F" w:rsidRDefault="00D6261F" w:rsidP="00D6261F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D6261F" w14:paraId="3DAC852A" w14:textId="77777777" w:rsidTr="00D6261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A9842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023DC" w14:textId="77777777" w:rsidR="00D6261F" w:rsidRDefault="00D6261F">
            <w:pPr>
              <w:shd w:val="clear" w:color="auto" w:fill="FFFFFF"/>
              <w:spacing w:line="330" w:lineRule="atLeast"/>
              <w:ind w:left="-9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ბიზნეს</w:t>
            </w:r>
            <w:r>
              <w:t>-</w:t>
            </w:r>
            <w:r>
              <w:rPr>
                <w:rFonts w:ascii="Sylfaen" w:hAnsi="Sylfaen"/>
              </w:rPr>
              <w:t>პროცესების</w:t>
            </w:r>
            <w:r>
              <w:t xml:space="preserve"> </w:t>
            </w:r>
            <w:r>
              <w:rPr>
                <w:rFonts w:ascii="Sylfaen" w:hAnsi="Sylfaen"/>
              </w:rPr>
              <w:t>აღწერა</w:t>
            </w:r>
            <w:r>
              <w:t>-</w:t>
            </w:r>
            <w:r>
              <w:rPr>
                <w:rFonts w:ascii="Sylfaen" w:hAnsi="Sylfaen"/>
              </w:rPr>
              <w:t>ანალიზი</w:t>
            </w:r>
            <w:r>
              <w:t>;</w:t>
            </w:r>
          </w:p>
        </w:tc>
      </w:tr>
      <w:tr w:rsidR="00D6261F" w14:paraId="13CE35AE" w14:textId="77777777" w:rsidTr="00D6261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D78B9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D0A3A" w14:textId="77777777" w:rsidR="00D6261F" w:rsidRDefault="00D6261F">
            <w:pPr>
              <w:spacing w:line="256" w:lineRule="auto"/>
            </w:pPr>
            <w:r>
              <w:rPr>
                <w:rFonts w:ascii="Sylfaen" w:hAnsi="Sylfaen"/>
              </w:rPr>
              <w:t>გარდაქმნილი</w:t>
            </w:r>
            <w:r>
              <w:t xml:space="preserve"> </w:t>
            </w:r>
            <w:r>
              <w:rPr>
                <w:rFonts w:ascii="Sylfaen" w:hAnsi="Sylfaen"/>
              </w:rPr>
              <w:t>ბიზნეს</w:t>
            </w:r>
            <w:r>
              <w:t>-</w:t>
            </w:r>
            <w:r>
              <w:rPr>
                <w:rFonts w:ascii="Sylfaen" w:hAnsi="Sylfaen"/>
              </w:rPr>
              <w:t>პროცესების</w:t>
            </w:r>
            <w:r>
              <w:t xml:space="preserve"> </w:t>
            </w:r>
            <w:r>
              <w:rPr>
                <w:rFonts w:ascii="Sylfaen" w:hAnsi="Sylfaen"/>
              </w:rPr>
              <w:t>დანერგვაში</w:t>
            </w:r>
            <w:r>
              <w:t xml:space="preserve"> </w:t>
            </w:r>
            <w:r>
              <w:rPr>
                <w:rFonts w:ascii="Sylfaen" w:hAnsi="Sylfaen"/>
              </w:rPr>
              <w:t>მონაწილეობა</w:t>
            </w:r>
            <w:r>
              <w:t>;</w:t>
            </w:r>
          </w:p>
        </w:tc>
      </w:tr>
      <w:tr w:rsidR="00D6261F" w14:paraId="3E35CBE0" w14:textId="77777777" w:rsidTr="00D6261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E092F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33A07" w14:textId="77777777" w:rsidR="00D6261F" w:rsidRDefault="00D6261F">
            <w:pPr>
              <w:spacing w:line="256" w:lineRule="auto"/>
            </w:pPr>
            <w:r>
              <w:rPr>
                <w:rFonts w:ascii="Sylfaen" w:hAnsi="Sylfaen"/>
              </w:rPr>
              <w:t>დამკვეთის</w:t>
            </w:r>
            <w:r>
              <w:t xml:space="preserve"> </w:t>
            </w:r>
            <w:r>
              <w:rPr>
                <w:rFonts w:ascii="Sylfaen" w:hAnsi="Sylfaen"/>
              </w:rPr>
              <w:t>მოთხოვნების</w:t>
            </w:r>
            <w:r>
              <w:t xml:space="preserve"> </w:t>
            </w:r>
            <w:r>
              <w:rPr>
                <w:rFonts w:ascii="Sylfaen" w:hAnsi="Sylfaen"/>
              </w:rPr>
              <w:t>მიხედვით</w:t>
            </w:r>
            <w:r>
              <w:t xml:space="preserve"> </w:t>
            </w:r>
            <w:r>
              <w:rPr>
                <w:rFonts w:ascii="Sylfaen" w:hAnsi="Sylfaen"/>
              </w:rPr>
              <w:t>ახალი</w:t>
            </w:r>
            <w:r>
              <w:t xml:space="preserve"> </w:t>
            </w:r>
            <w:r>
              <w:rPr>
                <w:rFonts w:ascii="Sylfaen" w:hAnsi="Sylfaen"/>
              </w:rPr>
              <w:t>პროდუქტის</w:t>
            </w:r>
            <w:r>
              <w:t xml:space="preserve"> </w:t>
            </w:r>
            <w:r>
              <w:rPr>
                <w:rFonts w:ascii="Sylfaen" w:hAnsi="Sylfaen"/>
              </w:rPr>
              <w:t>შექმნაში</w:t>
            </w:r>
            <w:r>
              <w:t xml:space="preserve"> </w:t>
            </w:r>
            <w:r>
              <w:rPr>
                <w:rFonts w:ascii="Sylfaen" w:hAnsi="Sylfaen"/>
              </w:rPr>
              <w:t>მონაწილეობა</w:t>
            </w:r>
            <w:r>
              <w:t>;</w:t>
            </w:r>
          </w:p>
        </w:tc>
      </w:tr>
      <w:tr w:rsidR="00D6261F" w14:paraId="60FB8D12" w14:textId="77777777" w:rsidTr="00D6261F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B2618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138C3" w14:textId="77777777" w:rsidR="00D6261F" w:rsidRDefault="00D6261F">
            <w:pPr>
              <w:spacing w:line="256" w:lineRule="auto"/>
            </w:pPr>
            <w:r>
              <w:rPr>
                <w:rFonts w:ascii="Sylfaen" w:hAnsi="Sylfaen"/>
              </w:rPr>
              <w:t>პროდუქტის</w:t>
            </w:r>
            <w:r>
              <w:t xml:space="preserve"> </w:t>
            </w:r>
            <w:r>
              <w:rPr>
                <w:rFonts w:ascii="Sylfaen" w:hAnsi="Sylfaen"/>
              </w:rPr>
              <w:t>შექმნასა</w:t>
            </w:r>
            <w:r>
              <w:t xml:space="preserve"> </w:t>
            </w:r>
            <w:r>
              <w:rPr>
                <w:rFonts w:ascii="Sylfaen" w:hAnsi="Sylfaen"/>
              </w:rPr>
              <w:t>და</w:t>
            </w:r>
            <w:r>
              <w:t xml:space="preserve"> </w:t>
            </w:r>
            <w:r>
              <w:rPr>
                <w:rFonts w:ascii="Sylfaen" w:hAnsi="Sylfaen"/>
              </w:rPr>
              <w:t>განვითარებასთან</w:t>
            </w:r>
            <w:r>
              <w:t xml:space="preserve"> </w:t>
            </w:r>
            <w:r>
              <w:rPr>
                <w:rFonts w:ascii="Sylfaen" w:hAnsi="Sylfaen"/>
              </w:rPr>
              <w:t>დაკავშირებულ</w:t>
            </w:r>
            <w:r>
              <w:t xml:space="preserve"> </w:t>
            </w:r>
            <w:r>
              <w:rPr>
                <w:rFonts w:ascii="Sylfaen" w:hAnsi="Sylfaen"/>
              </w:rPr>
              <w:t>პროცესებში</w:t>
            </w:r>
            <w:r>
              <w:t xml:space="preserve"> </w:t>
            </w:r>
            <w:r>
              <w:rPr>
                <w:rFonts w:ascii="Sylfaen" w:hAnsi="Sylfaen"/>
              </w:rPr>
              <w:t>მონაწილეობა</w:t>
            </w:r>
            <w:r>
              <w:t>;</w:t>
            </w:r>
          </w:p>
        </w:tc>
      </w:tr>
      <w:tr w:rsidR="00D6261F" w14:paraId="25AC0E12" w14:textId="77777777" w:rsidTr="00D6261F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FCB86" w14:textId="77777777" w:rsidR="00D6261F" w:rsidRDefault="00D6261F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A14E" w14:textId="77777777" w:rsidR="00D6261F" w:rsidRDefault="00D6261F">
            <w:pPr>
              <w:spacing w:line="256" w:lineRule="auto"/>
            </w:pPr>
            <w:r>
              <w:rPr>
                <w:rFonts w:ascii="Sylfaen" w:hAnsi="Sylfaen"/>
              </w:rPr>
              <w:t>პროდუქტთან</w:t>
            </w:r>
            <w:r>
              <w:t xml:space="preserve"> </w:t>
            </w:r>
            <w:r>
              <w:rPr>
                <w:rFonts w:ascii="Sylfaen" w:hAnsi="Sylfaen"/>
              </w:rPr>
              <w:t>დაკავშირებული</w:t>
            </w:r>
            <w:r>
              <w:t xml:space="preserve"> </w:t>
            </w:r>
            <w:r>
              <w:rPr>
                <w:rFonts w:ascii="Sylfaen" w:hAnsi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/>
              </w:rPr>
              <w:t>მასალების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 xml:space="preserve">(PRD) </w:t>
            </w:r>
            <w:r>
              <w:rPr>
                <w:rFonts w:ascii="Sylfaen" w:hAnsi="Sylfaen"/>
              </w:rPr>
              <w:t>დოკუმენტირება</w:t>
            </w:r>
            <w:r>
              <w:t>;</w:t>
            </w:r>
          </w:p>
        </w:tc>
      </w:tr>
    </w:tbl>
    <w:p w14:paraId="54A48F1F" w14:textId="77777777" w:rsidR="00D6261F" w:rsidRDefault="00D6261F" w:rsidP="00D6261F">
      <w:pPr>
        <w:rPr>
          <w:rFonts w:ascii="Sylfaen" w:hAnsi="Sylfaen"/>
          <w:b/>
          <w:sz w:val="20"/>
          <w:szCs w:val="20"/>
        </w:rPr>
      </w:pPr>
    </w:p>
    <w:p w14:paraId="48137626" w14:textId="77777777" w:rsidR="00D6261F" w:rsidRDefault="00D6261F" w:rsidP="00D6261F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Cs/>
          <w:sz w:val="20"/>
          <w:szCs w:val="20"/>
          <w:lang w:val="ka-GE"/>
        </w:rPr>
        <w:t>5 დღიანი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</w:p>
    <w:p w14:paraId="2609F670" w14:textId="77777777" w:rsidR="00EF393F" w:rsidRDefault="00EF393F"/>
    <w:sectPr w:rsidR="00EF3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C19"/>
    <w:rsid w:val="003F1C19"/>
    <w:rsid w:val="00D6261F"/>
    <w:rsid w:val="00EF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979D76-A9A4-4479-8623-D7D054470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61F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2026-06-26T12:38:00Z</dcterms:created>
  <dcterms:modified xsi:type="dcterms:W3CDTF">2026-06-26T12:38:00Z</dcterms:modified>
</cp:coreProperties>
</file>